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3802" w14:textId="77777777" w:rsidR="006D5674" w:rsidRDefault="006D5674" w:rsidP="006D5674">
      <w:pPr>
        <w:widowControl w:val="0"/>
        <w:suppressAutoHyphens/>
        <w:spacing w:after="0" w:line="240" w:lineRule="auto"/>
        <w:rPr>
          <w:rFonts w:ascii="Tahoma" w:eastAsia="SimSun" w:hAnsi="Tahoma" w:cs="Mangal"/>
          <w:b/>
          <w:i/>
          <w:kern w:val="2"/>
          <w:sz w:val="80"/>
          <w:szCs w:val="80"/>
          <w:lang w:val="en-US" w:eastAsia="hi-IN" w:bidi="hi-IN"/>
        </w:rPr>
      </w:pPr>
      <w:r>
        <w:rPr>
          <w:rFonts w:ascii="Tahoma" w:eastAsia="SimSun" w:hAnsi="Tahoma" w:cs="Mangal"/>
          <w:b/>
          <w:i/>
          <w:kern w:val="2"/>
          <w:sz w:val="80"/>
          <w:szCs w:val="80"/>
          <w:lang w:val="en-US" w:eastAsia="hi-IN" w:bidi="hi-IN"/>
        </w:rPr>
        <w:t>MARGELIS</w:t>
      </w:r>
    </w:p>
    <w:p w14:paraId="50D358E0" w14:textId="77777777" w:rsidR="006D5674" w:rsidRDefault="006D5674" w:rsidP="006D5674">
      <w:pPr>
        <w:widowControl w:val="0"/>
        <w:suppressAutoHyphens/>
        <w:spacing w:after="0" w:line="240" w:lineRule="auto"/>
        <w:rPr>
          <w:rFonts w:ascii="Tahoma" w:eastAsia="SimSun" w:hAnsi="Tahoma" w:cs="Mangal"/>
          <w:kern w:val="2"/>
          <w:sz w:val="24"/>
          <w:szCs w:val="24"/>
          <w:lang w:val="en-US" w:eastAsia="hi-IN" w:bidi="hi-IN"/>
        </w:rPr>
      </w:pPr>
      <w:r>
        <w:rPr>
          <w:rFonts w:ascii="Tahoma" w:eastAsia="SimSun" w:hAnsi="Tahoma" w:cs="Mangal"/>
          <w:kern w:val="2"/>
          <w:sz w:val="24"/>
          <w:szCs w:val="24"/>
          <w:lang w:val="en-US" w:eastAsia="hi-IN" w:bidi="hi-IN"/>
        </w:rPr>
        <w:t>TRAVEL SERVICES &amp; COACH OPERATOR</w:t>
      </w:r>
    </w:p>
    <w:p w14:paraId="57057366" w14:textId="77777777" w:rsidR="006D5674" w:rsidRDefault="006D5674" w:rsidP="006D5674">
      <w:pPr>
        <w:widowControl w:val="0"/>
        <w:suppressAutoHyphens/>
        <w:spacing w:after="0" w:line="240" w:lineRule="auto"/>
        <w:rPr>
          <w:rFonts w:ascii="Tahoma" w:eastAsia="SimSun" w:hAnsi="Tahoma" w:cs="Mangal"/>
          <w:kern w:val="2"/>
          <w:sz w:val="24"/>
          <w:szCs w:val="24"/>
          <w:lang w:val="en-GB" w:eastAsia="hi-IN" w:bidi="hi-IN"/>
        </w:rPr>
      </w:pPr>
      <w:r w:rsidRPr="001C70DC">
        <w:rPr>
          <w:rFonts w:ascii="Tahoma" w:eastAsia="SimSun" w:hAnsi="Tahoma" w:cs="Mangal"/>
          <w:kern w:val="2"/>
          <w:sz w:val="24"/>
          <w:szCs w:val="24"/>
          <w:lang w:val="en-US" w:eastAsia="hi-IN" w:bidi="hi-IN"/>
        </w:rPr>
        <w:t xml:space="preserve"> </w:t>
      </w:r>
      <w:r>
        <w:rPr>
          <w:rFonts w:ascii="Tahoma" w:eastAsia="SimSun" w:hAnsi="Tahoma" w:cs="Mangal"/>
          <w:kern w:val="2"/>
          <w:sz w:val="24"/>
          <w:szCs w:val="24"/>
          <w:lang w:eastAsia="hi-IN" w:bidi="hi-IN"/>
        </w:rPr>
        <w:t>ΣΑΤΩΒΡΙΑΝΔΟΥ</w:t>
      </w:r>
      <w:r>
        <w:rPr>
          <w:rFonts w:ascii="Tahoma" w:eastAsia="SimSun" w:hAnsi="Tahoma" w:cs="Mangal"/>
          <w:kern w:val="2"/>
          <w:sz w:val="24"/>
          <w:szCs w:val="24"/>
          <w:lang w:val="en-GB" w:eastAsia="hi-IN" w:bidi="hi-IN"/>
        </w:rPr>
        <w:t xml:space="preserve"> 3  –  </w:t>
      </w:r>
      <w:r>
        <w:rPr>
          <w:rFonts w:ascii="Tahoma" w:eastAsia="SimSun" w:hAnsi="Tahoma" w:cs="Mangal"/>
          <w:kern w:val="2"/>
          <w:sz w:val="24"/>
          <w:szCs w:val="24"/>
          <w:lang w:eastAsia="hi-IN" w:bidi="hi-IN"/>
        </w:rPr>
        <w:t>ΠΑΤΡΑ</w:t>
      </w:r>
      <w:r>
        <w:rPr>
          <w:rFonts w:ascii="Tahoma" w:eastAsia="SimSun" w:hAnsi="Tahoma" w:cs="Mangal"/>
          <w:kern w:val="2"/>
          <w:sz w:val="24"/>
          <w:szCs w:val="24"/>
          <w:lang w:val="en-GB" w:eastAsia="hi-IN" w:bidi="hi-IN"/>
        </w:rPr>
        <w:t>,  262 23</w:t>
      </w:r>
    </w:p>
    <w:p w14:paraId="0728EAB9" w14:textId="77777777" w:rsidR="006D5674" w:rsidRDefault="006D5674" w:rsidP="006D5674">
      <w:pPr>
        <w:widowControl w:val="0"/>
        <w:suppressAutoHyphens/>
        <w:spacing w:after="0" w:line="240" w:lineRule="auto"/>
        <w:rPr>
          <w:rFonts w:ascii="Tahoma" w:eastAsia="SimSun" w:hAnsi="Tahoma" w:cs="Mangal"/>
          <w:kern w:val="2"/>
          <w:sz w:val="24"/>
          <w:szCs w:val="24"/>
          <w:lang w:val="en-GB" w:eastAsia="hi-IN" w:bidi="hi-IN"/>
        </w:rPr>
      </w:pPr>
      <w:r>
        <w:rPr>
          <w:rFonts w:ascii="Tahoma" w:eastAsia="SimSun" w:hAnsi="Tahoma" w:cs="Mangal"/>
          <w:kern w:val="2"/>
          <w:sz w:val="24"/>
          <w:szCs w:val="24"/>
          <w:lang w:val="en-US" w:eastAsia="hi-IN" w:bidi="hi-IN"/>
        </w:rPr>
        <w:t xml:space="preserve">    </w:t>
      </w:r>
      <w:r>
        <w:rPr>
          <w:rFonts w:ascii="Tahoma" w:eastAsia="SimSun" w:hAnsi="Tahoma" w:cs="Mangal"/>
          <w:kern w:val="2"/>
          <w:sz w:val="24"/>
          <w:szCs w:val="24"/>
          <w:lang w:eastAsia="hi-IN" w:bidi="hi-IN"/>
        </w:rPr>
        <w:t>ΤΗΛ</w:t>
      </w:r>
      <w:r>
        <w:rPr>
          <w:rFonts w:ascii="Tahoma" w:eastAsia="SimSun" w:hAnsi="Tahoma" w:cs="Mangal"/>
          <w:kern w:val="2"/>
          <w:sz w:val="24"/>
          <w:szCs w:val="24"/>
          <w:lang w:val="en-GB" w:eastAsia="hi-IN" w:bidi="hi-IN"/>
        </w:rPr>
        <w:t xml:space="preserve">:2610278259 &amp;2610222350 </w:t>
      </w:r>
    </w:p>
    <w:p w14:paraId="47C16671" w14:textId="77777777" w:rsidR="006D5674" w:rsidRPr="004B35F6" w:rsidRDefault="006D5674" w:rsidP="006D5674">
      <w:pPr>
        <w:widowControl w:val="0"/>
        <w:suppressAutoHyphens/>
        <w:spacing w:after="0" w:line="240" w:lineRule="auto"/>
        <w:rPr>
          <w:rFonts w:ascii="Tahoma" w:eastAsia="SimSun" w:hAnsi="Tahoma" w:cs="Tahoma"/>
          <w:kern w:val="2"/>
          <w:sz w:val="21"/>
          <w:szCs w:val="21"/>
          <w:lang w:val="en-US" w:eastAsia="hi-IN" w:bidi="hi-IN"/>
        </w:rPr>
      </w:pPr>
      <w:proofErr w:type="gramStart"/>
      <w:r>
        <w:rPr>
          <w:rFonts w:ascii="Tahoma" w:eastAsia="SimSun" w:hAnsi="Tahoma" w:cs="Tahoma"/>
          <w:kern w:val="2"/>
          <w:sz w:val="21"/>
          <w:szCs w:val="21"/>
          <w:lang w:val="fr-FR" w:eastAsia="hi-IN" w:bidi="hi-IN"/>
        </w:rPr>
        <w:t>e</w:t>
      </w:r>
      <w:r w:rsidRPr="004B35F6">
        <w:rPr>
          <w:rFonts w:ascii="Tahoma" w:eastAsia="SimSun" w:hAnsi="Tahoma" w:cs="Tahoma"/>
          <w:kern w:val="2"/>
          <w:sz w:val="21"/>
          <w:szCs w:val="21"/>
          <w:lang w:val="en-US" w:eastAsia="hi-IN" w:bidi="hi-IN"/>
        </w:rPr>
        <w:t>-</w:t>
      </w:r>
      <w:r>
        <w:rPr>
          <w:rFonts w:ascii="Tahoma" w:eastAsia="SimSun" w:hAnsi="Tahoma" w:cs="Tahoma"/>
          <w:kern w:val="2"/>
          <w:sz w:val="21"/>
          <w:szCs w:val="21"/>
          <w:lang w:val="fr-FR" w:eastAsia="hi-IN" w:bidi="hi-IN"/>
        </w:rPr>
        <w:t>mail</w:t>
      </w:r>
      <w:r w:rsidRPr="004B35F6">
        <w:rPr>
          <w:rFonts w:ascii="Tahoma" w:eastAsia="SimSun" w:hAnsi="Tahoma" w:cs="Tahoma"/>
          <w:kern w:val="2"/>
          <w:sz w:val="21"/>
          <w:szCs w:val="21"/>
          <w:lang w:val="en-US" w:eastAsia="hi-IN" w:bidi="hi-IN"/>
        </w:rPr>
        <w:t>:</w:t>
      </w:r>
      <w:proofErr w:type="gramEnd"/>
      <w:r w:rsidRPr="004B35F6">
        <w:rPr>
          <w:rFonts w:ascii="Tahoma" w:eastAsia="SimSun" w:hAnsi="Tahoma" w:cs="Tahoma"/>
          <w:kern w:val="2"/>
          <w:sz w:val="21"/>
          <w:szCs w:val="21"/>
          <w:lang w:val="en-US" w:eastAsia="hi-IN" w:bidi="hi-IN"/>
        </w:rPr>
        <w:t xml:space="preserve"> </w:t>
      </w:r>
      <w:hyperlink r:id="rId5" w:history="1">
        <w:r w:rsidRPr="0059185E">
          <w:rPr>
            <w:rStyle w:val="-"/>
            <w:rFonts w:ascii="Tahoma" w:eastAsia="SimSun" w:hAnsi="Tahoma" w:cs="Tahoma"/>
            <w:kern w:val="2"/>
            <w:sz w:val="21"/>
            <w:szCs w:val="21"/>
            <w:lang w:val="en-GB" w:eastAsia="hi-IN" w:bidi="hi-IN"/>
          </w:rPr>
          <w:t>info</w:t>
        </w:r>
        <w:r w:rsidRPr="004B35F6">
          <w:rPr>
            <w:rStyle w:val="-"/>
            <w:rFonts w:ascii="Tahoma" w:eastAsia="SimSun" w:hAnsi="Tahoma" w:cs="Tahoma"/>
            <w:kern w:val="2"/>
            <w:sz w:val="21"/>
            <w:szCs w:val="21"/>
            <w:lang w:val="en-US" w:eastAsia="hi-IN" w:bidi="hi-IN"/>
          </w:rPr>
          <w:t>@</w:t>
        </w:r>
        <w:r w:rsidRPr="0059185E">
          <w:rPr>
            <w:rStyle w:val="-"/>
            <w:rFonts w:ascii="Tahoma" w:eastAsia="SimSun" w:hAnsi="Tahoma" w:cs="Tahoma"/>
            <w:kern w:val="2"/>
            <w:sz w:val="21"/>
            <w:szCs w:val="21"/>
            <w:lang w:val="en-GB" w:eastAsia="hi-IN" w:bidi="hi-IN"/>
          </w:rPr>
          <w:t>margelis</w:t>
        </w:r>
        <w:r w:rsidRPr="004B35F6">
          <w:rPr>
            <w:rStyle w:val="-"/>
            <w:rFonts w:ascii="Tahoma" w:eastAsia="SimSun" w:hAnsi="Tahoma" w:cs="Tahoma"/>
            <w:kern w:val="2"/>
            <w:sz w:val="21"/>
            <w:szCs w:val="21"/>
            <w:lang w:val="en-US" w:eastAsia="hi-IN" w:bidi="hi-IN"/>
          </w:rPr>
          <w:t>.</w:t>
        </w:r>
        <w:r w:rsidRPr="0059185E">
          <w:rPr>
            <w:rStyle w:val="-"/>
            <w:rFonts w:ascii="Tahoma" w:eastAsia="SimSun" w:hAnsi="Tahoma" w:cs="Tahoma"/>
            <w:kern w:val="2"/>
            <w:sz w:val="21"/>
            <w:szCs w:val="21"/>
            <w:lang w:val="en-US" w:eastAsia="hi-IN" w:bidi="hi-IN"/>
          </w:rPr>
          <w:t>eu</w:t>
        </w:r>
      </w:hyperlink>
      <w:r>
        <w:rPr>
          <w:rFonts w:ascii="Tahoma" w:eastAsia="SimSun" w:hAnsi="Tahoma" w:cs="Tahoma"/>
          <w:kern w:val="2"/>
          <w:sz w:val="21"/>
          <w:szCs w:val="21"/>
          <w:lang w:val="en-US" w:eastAsia="hi-IN" w:bidi="hi-IN"/>
        </w:rPr>
        <w:t xml:space="preserve"> </w:t>
      </w:r>
      <w:r w:rsidRPr="004B35F6">
        <w:rPr>
          <w:rFonts w:ascii="Tahoma" w:hAnsi="Tahoma" w:cs="Tahoma"/>
          <w:sz w:val="21"/>
          <w:szCs w:val="21"/>
          <w:lang w:val="en-US"/>
        </w:rPr>
        <w:t xml:space="preserve">  </w:t>
      </w:r>
      <w:hyperlink r:id="rId6" w:history="1">
        <w:r>
          <w:rPr>
            <w:rStyle w:val="-"/>
            <w:rFonts w:ascii="Tahoma" w:hAnsi="Tahoma" w:cs="Tahoma"/>
            <w:sz w:val="21"/>
            <w:szCs w:val="21"/>
            <w:lang w:val="en-US"/>
          </w:rPr>
          <w:t>www</w:t>
        </w:r>
        <w:r w:rsidRPr="004B35F6">
          <w:rPr>
            <w:rStyle w:val="-"/>
            <w:rFonts w:ascii="Tahoma" w:hAnsi="Tahoma" w:cs="Tahoma"/>
            <w:sz w:val="21"/>
            <w:szCs w:val="21"/>
            <w:lang w:val="en-US"/>
          </w:rPr>
          <w:t>.</w:t>
        </w:r>
        <w:r>
          <w:rPr>
            <w:rStyle w:val="-"/>
            <w:rFonts w:ascii="Tahoma" w:hAnsi="Tahoma" w:cs="Tahoma"/>
            <w:sz w:val="21"/>
            <w:szCs w:val="21"/>
            <w:lang w:val="en-US"/>
          </w:rPr>
          <w:t>margelis</w:t>
        </w:r>
        <w:r w:rsidRPr="004B35F6">
          <w:rPr>
            <w:rStyle w:val="-"/>
            <w:rFonts w:ascii="Tahoma" w:hAnsi="Tahoma" w:cs="Tahoma"/>
            <w:sz w:val="21"/>
            <w:szCs w:val="21"/>
            <w:lang w:val="en-US"/>
          </w:rPr>
          <w:t>.</w:t>
        </w:r>
        <w:r>
          <w:rPr>
            <w:rStyle w:val="-"/>
            <w:rFonts w:ascii="Tahoma" w:hAnsi="Tahoma" w:cs="Tahoma"/>
            <w:sz w:val="21"/>
            <w:szCs w:val="21"/>
            <w:lang w:val="en-US"/>
          </w:rPr>
          <w:t>eu</w:t>
        </w:r>
      </w:hyperlink>
      <w:r w:rsidRPr="004B35F6">
        <w:rPr>
          <w:rFonts w:ascii="Tahoma" w:hAnsi="Tahoma" w:cs="Tahoma"/>
          <w:sz w:val="21"/>
          <w:szCs w:val="21"/>
          <w:lang w:val="en-US"/>
        </w:rPr>
        <w:t xml:space="preserve"> </w:t>
      </w:r>
    </w:p>
    <w:p w14:paraId="63AD0B6A" w14:textId="77777777" w:rsidR="000A6E47" w:rsidRDefault="006D5674" w:rsidP="006D5674">
      <w:pPr>
        <w:widowControl w:val="0"/>
        <w:tabs>
          <w:tab w:val="left" w:pos="4611"/>
        </w:tabs>
        <w:suppressAutoHyphens/>
        <w:spacing w:after="0" w:line="240" w:lineRule="auto"/>
        <w:jc w:val="center"/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</w:pPr>
      <w:r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  <w:t xml:space="preserve">Αμμουλιανή – </w:t>
      </w:r>
      <w:proofErr w:type="spellStart"/>
      <w:r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  <w:t>Δρένια</w:t>
      </w:r>
      <w:proofErr w:type="spellEnd"/>
      <w:r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  <w:t xml:space="preserve"> </w:t>
      </w:r>
    </w:p>
    <w:p w14:paraId="18BB274E" w14:textId="7BF0102B" w:rsidR="006D5674" w:rsidRPr="00716846" w:rsidRDefault="000A6E47" w:rsidP="006D5674">
      <w:pPr>
        <w:widowControl w:val="0"/>
        <w:tabs>
          <w:tab w:val="left" w:pos="4611"/>
        </w:tabs>
        <w:suppressAutoHyphens/>
        <w:spacing w:after="0" w:line="240" w:lineRule="auto"/>
        <w:jc w:val="center"/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</w:pPr>
      <w:r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  <w:t xml:space="preserve">Κρουαζιέρα Αγίου Όρους </w:t>
      </w:r>
      <w:r w:rsidR="006D5674">
        <w:rPr>
          <w:rFonts w:ascii="Tahoma" w:eastAsia="SimSun" w:hAnsi="Tahoma" w:cs="Mangal"/>
          <w:b/>
          <w:bCs/>
          <w:kern w:val="2"/>
          <w:sz w:val="50"/>
          <w:szCs w:val="50"/>
          <w:u w:val="single"/>
          <w:lang w:eastAsia="hi-IN" w:bidi="hi-IN"/>
        </w:rPr>
        <w:t xml:space="preserve"> </w:t>
      </w:r>
    </w:p>
    <w:p w14:paraId="5EDFA6B6" w14:textId="77777777" w:rsidR="006D5674" w:rsidRPr="00D7119C" w:rsidRDefault="006D5674" w:rsidP="006D5674">
      <w:pPr>
        <w:tabs>
          <w:tab w:val="left" w:pos="7680"/>
        </w:tabs>
        <w:spacing w:after="0"/>
        <w:ind w:left="720" w:hanging="360"/>
        <w:jc w:val="center"/>
        <w:rPr>
          <w:rFonts w:ascii="Tahoma" w:hAnsi="Tahoma" w:cs="Tahoma"/>
          <w:b/>
          <w:bCs/>
          <w:sz w:val="10"/>
          <w:szCs w:val="10"/>
        </w:rPr>
      </w:pPr>
    </w:p>
    <w:p w14:paraId="450B89FB" w14:textId="5054A1B4" w:rsidR="006D5674" w:rsidRPr="004B35F6" w:rsidRDefault="000A6E47" w:rsidP="006D5674">
      <w:pPr>
        <w:tabs>
          <w:tab w:val="left" w:pos="7680"/>
        </w:tabs>
        <w:spacing w:after="0"/>
        <w:ind w:left="720" w:hanging="360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4</w:t>
      </w:r>
      <w:r w:rsidR="006D5674">
        <w:rPr>
          <w:rFonts w:ascii="Tahoma" w:hAnsi="Tahoma" w:cs="Tahoma"/>
          <w:b/>
          <w:bCs/>
          <w:sz w:val="21"/>
          <w:szCs w:val="21"/>
        </w:rPr>
        <w:t xml:space="preserve">  ΗΜΕΡΕΣ </w:t>
      </w:r>
    </w:p>
    <w:tbl>
      <w:tblPr>
        <w:tblStyle w:val="ab"/>
        <w:tblW w:w="0" w:type="auto"/>
        <w:tblInd w:w="3794" w:type="dxa"/>
        <w:tblLook w:val="04A0" w:firstRow="1" w:lastRow="0" w:firstColumn="1" w:lastColumn="0" w:noHBand="0" w:noVBand="1"/>
      </w:tblPr>
      <w:tblGrid>
        <w:gridCol w:w="1771"/>
        <w:gridCol w:w="1773"/>
      </w:tblGrid>
      <w:tr w:rsidR="006D5674" w14:paraId="0BB9F539" w14:textId="77777777" w:rsidTr="008F1862"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9314E" w14:textId="77777777" w:rsidR="006D5674" w:rsidRDefault="006D5674" w:rsidP="008F1862">
            <w:pPr>
              <w:tabs>
                <w:tab w:val="left" w:pos="4611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ΑΝΑΧΩΡΗΣΗ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57658" w14:textId="77777777" w:rsidR="006D5674" w:rsidRDefault="006D5674" w:rsidP="008F1862">
            <w:pPr>
              <w:tabs>
                <w:tab w:val="left" w:pos="4611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ΕΠΙΣΤΡΟΦΗ</w:t>
            </w:r>
          </w:p>
        </w:tc>
      </w:tr>
      <w:tr w:rsidR="006D5674" w14:paraId="5FE18EF0" w14:textId="77777777" w:rsidTr="008F1862"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14AB8" w14:textId="246984B0" w:rsidR="006D5674" w:rsidRPr="00CD73EB" w:rsidRDefault="00F27245" w:rsidP="008F1862">
            <w:pPr>
              <w:tabs>
                <w:tab w:val="left" w:pos="4611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21/09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C6BD4" w14:textId="47F11436" w:rsidR="006D5674" w:rsidRPr="00CD73EB" w:rsidRDefault="00F27245" w:rsidP="008F1862">
            <w:pPr>
              <w:tabs>
                <w:tab w:val="left" w:pos="4611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24/09</w:t>
            </w:r>
          </w:p>
        </w:tc>
      </w:tr>
    </w:tbl>
    <w:p w14:paraId="6B356EBE" w14:textId="77777777" w:rsidR="006D5674" w:rsidRPr="00551FAF" w:rsidRDefault="006D5674" w:rsidP="006D5674">
      <w:pPr>
        <w:pStyle w:val="aa"/>
        <w:jc w:val="both"/>
        <w:rPr>
          <w:rFonts w:ascii="Tahoma" w:hAnsi="Tahoma" w:cs="Tahoma"/>
          <w:b/>
          <w:kern w:val="2"/>
          <w:sz w:val="10"/>
          <w:szCs w:val="10"/>
          <w:lang w:val="en-US" w:eastAsia="hi-IN" w:bidi="hi-IN"/>
        </w:rPr>
      </w:pPr>
    </w:p>
    <w:p w14:paraId="7BE65BE4" w14:textId="77777777" w:rsidR="006D5674" w:rsidRPr="00384D47" w:rsidRDefault="006D5674" w:rsidP="006D5674">
      <w:pPr>
        <w:pStyle w:val="aa"/>
        <w:jc w:val="both"/>
        <w:rPr>
          <w:rFonts w:ascii="Tahoma" w:hAnsi="Tahoma" w:cs="Tahoma"/>
          <w:b/>
          <w:kern w:val="2"/>
          <w:sz w:val="21"/>
          <w:szCs w:val="21"/>
          <w:lang w:eastAsia="hi-IN" w:bidi="hi-IN"/>
        </w:rPr>
      </w:pPr>
      <w:r w:rsidRPr="00384D47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1η ΗΜΕΡΑ: ΠΑΤΡΑ – 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ΑΜΜΟΥΛΙΑΝΗ  </w:t>
      </w:r>
      <w:r w:rsidRPr="00384D47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   </w:t>
      </w:r>
    </w:p>
    <w:p w14:paraId="4F60372F" w14:textId="08868625" w:rsidR="006D5674" w:rsidRDefault="006D5674" w:rsidP="006D5674">
      <w:pPr>
        <w:pStyle w:val="aa"/>
        <w:jc w:val="both"/>
        <w:rPr>
          <w:rFonts w:ascii="Tahoma" w:hAnsi="Tahoma" w:cs="Tahoma"/>
          <w:sz w:val="21"/>
          <w:szCs w:val="21"/>
        </w:rPr>
      </w:pPr>
      <w:r w:rsidRPr="00C051C9">
        <w:rPr>
          <w:rFonts w:ascii="Tahoma" w:hAnsi="Tahoma" w:cs="Tahoma"/>
          <w:sz w:val="21"/>
          <w:szCs w:val="21"/>
        </w:rPr>
        <w:t xml:space="preserve">Συγκέντρωση των εκδρομέων στη πλατεία Τριών Συμμάχων (στο κάτω μέρος στην </w:t>
      </w:r>
      <w:proofErr w:type="spellStart"/>
      <w:r w:rsidRPr="00C051C9">
        <w:rPr>
          <w:rFonts w:ascii="Tahoma" w:hAnsi="Tahoma" w:cs="Tahoma"/>
          <w:sz w:val="21"/>
          <w:szCs w:val="21"/>
        </w:rPr>
        <w:t>Όθωνος</w:t>
      </w:r>
      <w:proofErr w:type="spellEnd"/>
      <w:r w:rsidRPr="00C051C9">
        <w:rPr>
          <w:rFonts w:ascii="Tahoma" w:hAnsi="Tahoma" w:cs="Tahoma"/>
          <w:sz w:val="21"/>
          <w:szCs w:val="21"/>
        </w:rPr>
        <w:t xml:space="preserve"> Αμαλίας) και στις 07:00 αναχωρούμε μέσω Ιόνιας – Εγνατίας Οδού Σταυρός – Ιερισσός – Ν. Ρόδα – Τρυπητή όπου θα επιβιβασθούμε στο </w:t>
      </w:r>
      <w:proofErr w:type="spellStart"/>
      <w:r w:rsidRPr="00C051C9">
        <w:rPr>
          <w:rFonts w:ascii="Tahoma" w:hAnsi="Tahoma" w:cs="Tahoma"/>
          <w:sz w:val="21"/>
          <w:szCs w:val="21"/>
        </w:rPr>
        <w:t>ferry</w:t>
      </w:r>
      <w:proofErr w:type="spellEnd"/>
      <w:r w:rsidRPr="00C051C9">
        <w:rPr>
          <w:rFonts w:ascii="Tahoma" w:hAnsi="Tahoma" w:cs="Tahoma"/>
          <w:sz w:val="21"/>
          <w:szCs w:val="21"/>
        </w:rPr>
        <w:t xml:space="preserve"> </w:t>
      </w:r>
      <w:proofErr w:type="spellStart"/>
      <w:r w:rsidRPr="00C051C9">
        <w:rPr>
          <w:rFonts w:ascii="Tahoma" w:hAnsi="Tahoma" w:cs="Tahoma"/>
          <w:sz w:val="21"/>
          <w:szCs w:val="21"/>
        </w:rPr>
        <w:t>boat</w:t>
      </w:r>
      <w:proofErr w:type="spellEnd"/>
      <w:r w:rsidRPr="00C051C9">
        <w:rPr>
          <w:rFonts w:ascii="Tahoma" w:hAnsi="Tahoma" w:cs="Tahoma"/>
          <w:sz w:val="21"/>
          <w:szCs w:val="21"/>
        </w:rPr>
        <w:t xml:space="preserve"> που θα μας φέρει σε 10’ στην Αμμουλιανή. </w:t>
      </w:r>
      <w:r>
        <w:rPr>
          <w:rFonts w:ascii="Tahoma" w:eastAsia="SimSun" w:hAnsi="Tahoma" w:cs="Tahoma"/>
          <w:color w:val="000000" w:themeColor="text1"/>
          <w:kern w:val="2"/>
          <w:sz w:val="21"/>
          <w:szCs w:val="21"/>
          <w:lang w:eastAsia="hi-IN" w:bidi="hi-IN"/>
        </w:rPr>
        <w:t xml:space="preserve">Άφιξη το απόγευμα και τακτοποίηση στο ξενοδοχείο. </w:t>
      </w:r>
      <w:r w:rsidRPr="00C051C9">
        <w:rPr>
          <w:rFonts w:ascii="Tahoma" w:hAnsi="Tahoma" w:cs="Tahoma"/>
          <w:sz w:val="21"/>
          <w:szCs w:val="21"/>
        </w:rPr>
        <w:t xml:space="preserve">Στο μικρό αυτό νησί  θα βρείτε τον επίγειο παράδεισο της ανεμελιάς και της χαλάρωσης. </w:t>
      </w:r>
      <w:r>
        <w:rPr>
          <w:rFonts w:ascii="Tahoma" w:hAnsi="Tahoma" w:cs="Tahoma"/>
          <w:sz w:val="21"/>
          <w:szCs w:val="21"/>
        </w:rPr>
        <w:t>Ε</w:t>
      </w:r>
      <w:r w:rsidRPr="00C051C9">
        <w:rPr>
          <w:rFonts w:ascii="Tahoma" w:hAnsi="Tahoma" w:cs="Tahoma"/>
          <w:sz w:val="21"/>
          <w:szCs w:val="21"/>
        </w:rPr>
        <w:t xml:space="preserve">ίναι ένας ειδυλλιακός συνδυασμός χρυσής και ψιλής αμμουδιάς, γαλαζοπράσινης θάλασσας, βλάστησης και </w:t>
      </w:r>
      <w:proofErr w:type="spellStart"/>
      <w:r w:rsidRPr="00C051C9">
        <w:rPr>
          <w:rFonts w:ascii="Tahoma" w:hAnsi="Tahoma" w:cs="Tahoma"/>
          <w:sz w:val="21"/>
          <w:szCs w:val="21"/>
        </w:rPr>
        <w:t>γιγαντόσχημων</w:t>
      </w:r>
      <w:proofErr w:type="spellEnd"/>
      <w:r w:rsidRPr="00C051C9">
        <w:rPr>
          <w:rFonts w:ascii="Tahoma" w:hAnsi="Tahoma" w:cs="Tahoma"/>
          <w:sz w:val="21"/>
          <w:szCs w:val="21"/>
        </w:rPr>
        <w:t xml:space="preserve"> βράχων. Οι απομονωμένοι κόλποι της αποτελούν τον ιδανικό προορισμό για όσους επιθυμούν ηρεμία και ξεκούραση</w:t>
      </w:r>
      <w:r>
        <w:rPr>
          <w:rFonts w:ascii="Tahoma" w:hAnsi="Tahoma" w:cs="Tahoma"/>
          <w:sz w:val="21"/>
          <w:szCs w:val="21"/>
        </w:rPr>
        <w:t xml:space="preserve">. </w:t>
      </w:r>
    </w:p>
    <w:p w14:paraId="5EEF2382" w14:textId="77777777" w:rsidR="00B772B3" w:rsidRPr="00551FAF" w:rsidRDefault="00B772B3" w:rsidP="006D5674">
      <w:pPr>
        <w:pStyle w:val="aa"/>
        <w:jc w:val="both"/>
        <w:rPr>
          <w:rFonts w:ascii="Tahoma" w:hAnsi="Tahoma" w:cs="Tahoma"/>
          <w:sz w:val="10"/>
          <w:szCs w:val="10"/>
        </w:rPr>
      </w:pPr>
    </w:p>
    <w:p w14:paraId="48C12D2E" w14:textId="77777777" w:rsidR="006D5674" w:rsidRPr="00253194" w:rsidRDefault="006D5674" w:rsidP="006D5674">
      <w:pPr>
        <w:pStyle w:val="aa"/>
        <w:jc w:val="both"/>
        <w:rPr>
          <w:rFonts w:ascii="Tahoma" w:hAnsi="Tahoma" w:cs="Tahoma"/>
          <w:b/>
          <w:kern w:val="2"/>
          <w:sz w:val="21"/>
          <w:szCs w:val="21"/>
          <w:lang w:eastAsia="hi-IN" w:bidi="hi-IN"/>
        </w:rPr>
      </w:pPr>
      <w:r w:rsidRPr="00384D47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2η ΗΜΕΡΑ: 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>ΑΜΜΟΥΛΙΑΝΗ (ΔΡΕΝΙΑ)</w:t>
      </w:r>
    </w:p>
    <w:p w14:paraId="1D043A98" w14:textId="276EA548" w:rsidR="004165EF" w:rsidRPr="009C4324" w:rsidRDefault="006D5674" w:rsidP="004165EF">
      <w:pPr>
        <w:pStyle w:val="aa"/>
        <w:jc w:val="both"/>
        <w:rPr>
          <w:rFonts w:ascii="Tahoma" w:eastAsia="SimSun" w:hAnsi="Tahoma" w:cs="Tahoma"/>
          <w:color w:val="000000" w:themeColor="text1"/>
          <w:kern w:val="2"/>
          <w:sz w:val="21"/>
          <w:szCs w:val="21"/>
          <w:lang w:eastAsia="hi-IN" w:bidi="hi-IN"/>
        </w:rPr>
      </w:pPr>
      <w:r w:rsidRPr="00B336F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Ημέρα ελεύθερη να κολυμπήσετε </w:t>
      </w:r>
      <w:r w:rsidR="004165EF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στα θαυμάσια νερά </w:t>
      </w:r>
      <w:r w:rsidR="00727301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της περιοχής. </w:t>
      </w:r>
      <w:r w:rsidR="00727301">
        <w:rPr>
          <w:rFonts w:ascii="Tahoma" w:hAnsi="Tahoma" w:cs="Tahoma"/>
          <w:sz w:val="21"/>
          <w:szCs w:val="21"/>
          <w:shd w:val="clear" w:color="auto" w:fill="FFFFFF"/>
        </w:rPr>
        <w:t>Θα επισκεφθούμε</w:t>
      </w:r>
      <w:r w:rsidR="004165EF" w:rsidRPr="00B336FE">
        <w:rPr>
          <w:rFonts w:ascii="Tahoma" w:hAnsi="Tahoma" w:cs="Tahoma"/>
          <w:sz w:val="21"/>
          <w:szCs w:val="21"/>
          <w:shd w:val="clear" w:color="auto" w:fill="FFFFFF"/>
        </w:rPr>
        <w:t xml:space="preserve"> με τουριστικό σκάφος τα γειτονικά </w:t>
      </w:r>
      <w:proofErr w:type="spellStart"/>
      <w:r w:rsidR="004165EF" w:rsidRPr="00B336FE">
        <w:rPr>
          <w:rFonts w:ascii="Tahoma" w:hAnsi="Tahoma" w:cs="Tahoma"/>
          <w:sz w:val="21"/>
          <w:szCs w:val="21"/>
          <w:shd w:val="clear" w:color="auto" w:fill="FFFFFF"/>
        </w:rPr>
        <w:t>Δρένια</w:t>
      </w:r>
      <w:proofErr w:type="spellEnd"/>
      <w:r w:rsidR="004165EF" w:rsidRPr="00B336FE">
        <w:rPr>
          <w:rFonts w:ascii="Tahoma" w:hAnsi="Tahoma" w:cs="Tahoma"/>
          <w:sz w:val="21"/>
          <w:szCs w:val="21"/>
          <w:shd w:val="clear" w:color="auto" w:fill="FFFFFF"/>
        </w:rPr>
        <w:t xml:space="preserve">, γνωστά και ως </w:t>
      </w:r>
      <w:proofErr w:type="spellStart"/>
      <w:r w:rsidR="004165EF" w:rsidRPr="00B336FE">
        <w:rPr>
          <w:rFonts w:ascii="Tahoma" w:hAnsi="Tahoma" w:cs="Tahoma"/>
          <w:sz w:val="21"/>
          <w:szCs w:val="21"/>
          <w:shd w:val="clear" w:color="auto" w:fill="FFFFFF"/>
        </w:rPr>
        <w:t>Γαϊδουρονήσια</w:t>
      </w:r>
      <w:proofErr w:type="spellEnd"/>
      <w:r w:rsidR="004165EF" w:rsidRPr="00B336FE">
        <w:rPr>
          <w:rFonts w:ascii="Tahoma" w:hAnsi="Tahoma" w:cs="Tahoma"/>
          <w:sz w:val="21"/>
          <w:szCs w:val="21"/>
          <w:shd w:val="clear" w:color="auto" w:fill="FFFFFF"/>
        </w:rPr>
        <w:t xml:space="preserve">. </w:t>
      </w:r>
      <w:r w:rsidR="004165EF" w:rsidRPr="008C70C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Το σύμπλεγμα αυτό αποτελείται από 6 μικρά νησάκια, το μεγαλύτερο από τα οποία ονομάζεται </w:t>
      </w:r>
      <w:proofErr w:type="spellStart"/>
      <w:r w:rsidR="004165EF" w:rsidRPr="008C70C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Δρένια</w:t>
      </w:r>
      <w:proofErr w:type="spellEnd"/>
      <w:r w:rsidR="004165EF" w:rsidRPr="008C70C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. Είναι ένας τουριστικά οργανωμένος προορισμός με ομπρέλες, ξαπλώστρες, και μια ταβέρνα-αναψυκτήριο και αποτελεί πόλο έλξης για τους επισκέπτες, που επιλέγουν τις καταπληκτικές παραλίες με τα πεντακάθαρα νερά για να κάνουν τα μπάνια τους.</w:t>
      </w:r>
      <w:r w:rsidR="004F58C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Το μεσημέρι θα επιστρέψουμε στην Αμμουλιανή. Το απόγευμα ελεύθερο να επισκεφθείτε </w:t>
      </w:r>
      <w:r w:rsid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κάποια από τις παραλίες του νησιού </w:t>
      </w:r>
      <w:r w:rsidR="00B772B3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(Αλυκές / Μεγάλη Άμμος / Άγιος Γεώργιος) </w:t>
      </w:r>
      <w:r w:rsid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με το </w:t>
      </w:r>
      <w:r w:rsid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  <w:lang w:val="en-US"/>
        </w:rPr>
        <w:t>mini</w:t>
      </w:r>
      <w:r w:rsidR="009C4324" w:rsidRP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-</w:t>
      </w:r>
      <w:r w:rsid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  <w:lang w:val="en-US"/>
        </w:rPr>
        <w:t>bus</w:t>
      </w:r>
      <w:r w:rsidR="009C4324" w:rsidRP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</w:t>
      </w:r>
      <w:r w:rsidR="009C4324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της γραμμής. </w:t>
      </w:r>
    </w:p>
    <w:p w14:paraId="31A93F69" w14:textId="77777777" w:rsidR="006D5674" w:rsidRPr="00551FAF" w:rsidRDefault="006D5674" w:rsidP="006D5674">
      <w:pPr>
        <w:pStyle w:val="aa"/>
        <w:jc w:val="both"/>
        <w:rPr>
          <w:rFonts w:cs="Tahoma"/>
          <w:color w:val="000000" w:themeColor="text1"/>
          <w:kern w:val="2"/>
          <w:sz w:val="10"/>
          <w:szCs w:val="10"/>
          <w:lang w:eastAsia="hi-IN" w:bidi="hi-IN"/>
        </w:rPr>
      </w:pPr>
    </w:p>
    <w:p w14:paraId="7350CD6A" w14:textId="21487371" w:rsidR="00EE636E" w:rsidRPr="00253194" w:rsidRDefault="00EE636E" w:rsidP="00EE636E">
      <w:pPr>
        <w:pStyle w:val="aa"/>
        <w:jc w:val="both"/>
        <w:rPr>
          <w:rFonts w:ascii="Tahoma" w:hAnsi="Tahoma" w:cs="Tahoma"/>
          <w:b/>
          <w:kern w:val="2"/>
          <w:sz w:val="21"/>
          <w:szCs w:val="21"/>
          <w:lang w:eastAsia="hi-IN" w:bidi="hi-IN"/>
        </w:rPr>
      </w:pP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>3</w:t>
      </w:r>
      <w:r w:rsidRPr="00384D47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η ΗΜΕΡΑ: 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ΑΜΜΟΥΛΙΑΝΗ 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 (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>κρουαζιέρα στο ΑΓΙΟΝ ΟΡΟΣ)</w:t>
      </w:r>
    </w:p>
    <w:p w14:paraId="7DE53DCF" w14:textId="770313EE" w:rsidR="00EE636E" w:rsidRDefault="002771D6" w:rsidP="00EE636E">
      <w:pPr>
        <w:widowControl w:val="0"/>
        <w:tabs>
          <w:tab w:val="left" w:pos="4611"/>
        </w:tabs>
        <w:suppressAutoHyphens/>
        <w:spacing w:after="0" w:line="240" w:lineRule="auto"/>
        <w:jc w:val="both"/>
        <w:rPr>
          <w:rFonts w:ascii="Tahoma" w:eastAsia="SimSun" w:hAnsi="Tahoma" w:cs="Tahoma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Πρωινό και στ</w:t>
      </w:r>
      <w:r w:rsidR="00704229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η συνέχεια </w:t>
      </w:r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θα επιβιβασθούμε σε τουριστικό σκάφος που πραγματοποιεί τον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περίπλου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 της δυτικής πλευράς του Αγίου Όρους. Θα θαυμάσουμε από κοντινή απόσταση τη ξεχωριστή μοναστική πολιτεία με τη μοναδική αρχιτεκτονική που είναι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σκαρφαλωμένη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 σε ένα παρθένο φυσικό τοπίο. Δασωμένα βουνά, κατάφυτοι λόφοι, και απάνεμοι κολπίσκοι, συνθέτουν μια μοναδική εικόνα. Κατά μήκος της διαδρομής θα δούμε την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Ρώσικη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 σκήτη, την μονή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Δοχειαρίου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, την μονή Ξενοφώντα, την μονή Αγίου Παντελεήμων, την μονή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Ξηροποτάμου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, την μονή </w:t>
      </w:r>
      <w:proofErr w:type="spellStart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>Σίμονως</w:t>
      </w:r>
      <w:proofErr w:type="spellEnd"/>
      <w:r w:rsidR="00EE636E">
        <w:rPr>
          <w:rFonts w:ascii="Tahoma" w:eastAsia="SimSun" w:hAnsi="Tahoma" w:cs="Tahoma"/>
          <w:kern w:val="2"/>
          <w:sz w:val="21"/>
          <w:szCs w:val="21"/>
          <w:lang w:eastAsia="hi-IN" w:bidi="hi-IN"/>
        </w:rPr>
        <w:t xml:space="preserve"> Πέτρα, την μονή Οσίου Γρηγορίου και την μονή Αγίου Παύλου</w:t>
      </w:r>
      <w:r w:rsidR="00EE636E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8B6E83">
        <w:rPr>
          <w:rFonts w:ascii="Tahoma" w:eastAsia="SimSun" w:hAnsi="Tahoma" w:cs="Tahoma"/>
          <w:color w:val="000000" w:themeColor="text1"/>
          <w:kern w:val="2"/>
          <w:sz w:val="21"/>
          <w:szCs w:val="21"/>
          <w:lang w:eastAsia="hi-IN" w:bidi="hi-IN"/>
        </w:rPr>
        <w:t>Επιστροφή το απόγευμα στην Αμμουλιανή</w:t>
      </w:r>
    </w:p>
    <w:p w14:paraId="5DDFF1EC" w14:textId="77777777" w:rsidR="00EE636E" w:rsidRPr="00551FAF" w:rsidRDefault="00EE636E" w:rsidP="006D5674">
      <w:pPr>
        <w:pStyle w:val="aa"/>
        <w:jc w:val="both"/>
        <w:rPr>
          <w:rFonts w:cs="Tahoma"/>
          <w:color w:val="000000" w:themeColor="text1"/>
          <w:kern w:val="2"/>
          <w:sz w:val="10"/>
          <w:szCs w:val="10"/>
          <w:lang w:eastAsia="hi-IN" w:bidi="hi-IN"/>
        </w:rPr>
      </w:pPr>
    </w:p>
    <w:p w14:paraId="1903FA4F" w14:textId="77777777" w:rsidR="003572E7" w:rsidRDefault="006F24AA" w:rsidP="006D5674">
      <w:pPr>
        <w:pStyle w:val="aa"/>
        <w:jc w:val="both"/>
        <w:rPr>
          <w:rFonts w:ascii="Tahoma" w:hAnsi="Tahoma" w:cs="Tahoma"/>
          <w:b/>
          <w:kern w:val="2"/>
          <w:sz w:val="21"/>
          <w:szCs w:val="21"/>
          <w:lang w:eastAsia="hi-IN" w:bidi="hi-IN"/>
        </w:rPr>
      </w:pP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>4</w:t>
      </w:r>
      <w:r w:rsidR="006D5674" w:rsidRPr="00384D47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η ΗΜΕΡΑ: </w:t>
      </w:r>
      <w:r>
        <w:rPr>
          <w:rFonts w:ascii="Tahoma" w:hAnsi="Tahoma" w:cs="Tahoma"/>
          <w:b/>
          <w:kern w:val="2"/>
          <w:sz w:val="21"/>
          <w:szCs w:val="21"/>
          <w:lang w:eastAsia="hi-IN" w:bidi="hi-IN"/>
        </w:rPr>
        <w:t>ΑΜΜΟΥΛΙΑΝΗ – ΑΓ. ΠΑΪΣΙΟΣ</w:t>
      </w:r>
      <w:r w:rsidR="006D5674">
        <w:rPr>
          <w:rFonts w:ascii="Tahoma" w:hAnsi="Tahoma" w:cs="Tahoma"/>
          <w:b/>
          <w:kern w:val="2"/>
          <w:sz w:val="21"/>
          <w:szCs w:val="21"/>
          <w:lang w:eastAsia="hi-IN" w:bidi="hi-IN"/>
        </w:rPr>
        <w:t xml:space="preserve"> – ΠΑΤΡΑ </w:t>
      </w:r>
    </w:p>
    <w:p w14:paraId="3BD101C5" w14:textId="728B2471" w:rsidR="006D5674" w:rsidRPr="003572E7" w:rsidRDefault="003572E7" w:rsidP="003572E7">
      <w:pPr>
        <w:pStyle w:val="aa"/>
        <w:rPr>
          <w:rFonts w:ascii="Tahoma" w:hAnsi="Tahoma" w:cs="Tahoma"/>
          <w:sz w:val="21"/>
          <w:szCs w:val="21"/>
          <w:lang w:bidi="hi-IN"/>
        </w:rPr>
      </w:pPr>
      <w:r w:rsidRPr="003572E7">
        <w:rPr>
          <w:rFonts w:ascii="Tahoma" w:hAnsi="Tahoma" w:cs="Tahoma"/>
          <w:sz w:val="21"/>
          <w:szCs w:val="21"/>
          <w:lang w:bidi="hi-IN"/>
        </w:rPr>
        <w:t>Πρωινό και αναχώρηση</w:t>
      </w:r>
      <w:r w:rsidR="001A6BC6" w:rsidRPr="003572E7">
        <w:rPr>
          <w:rFonts w:ascii="Tahoma" w:hAnsi="Tahoma" w:cs="Tahoma"/>
          <w:sz w:val="21"/>
          <w:szCs w:val="21"/>
        </w:rPr>
        <w:t xml:space="preserve"> για τη Σουρωτή Θεσσαλονίκης, όπου θα επισκεφθούμε τον τάφο του Αγίου </w:t>
      </w:r>
      <w:proofErr w:type="spellStart"/>
      <w:r w:rsidR="001A6BC6" w:rsidRPr="003572E7">
        <w:rPr>
          <w:rFonts w:ascii="Tahoma" w:hAnsi="Tahoma" w:cs="Tahoma"/>
          <w:sz w:val="21"/>
          <w:szCs w:val="21"/>
        </w:rPr>
        <w:t>Παϊσίου</w:t>
      </w:r>
      <w:proofErr w:type="spellEnd"/>
      <w:r w:rsidR="001A6BC6" w:rsidRPr="003572E7">
        <w:rPr>
          <w:rFonts w:ascii="Tahoma" w:hAnsi="Tahoma" w:cs="Tahoma"/>
          <w:sz w:val="21"/>
          <w:szCs w:val="21"/>
        </w:rPr>
        <w:t>, στο Ιερό Ησυχαστήριο Αγίου Ιωάννου του Θεολόγου.</w:t>
      </w:r>
      <w:r w:rsidR="000246EA">
        <w:rPr>
          <w:rFonts w:ascii="Tahoma" w:hAnsi="Tahoma" w:cs="Tahoma"/>
          <w:sz w:val="21"/>
          <w:szCs w:val="21"/>
          <w:lang w:bidi="hi-IN"/>
        </w:rPr>
        <w:t xml:space="preserve"> Σ</w:t>
      </w:r>
      <w:r w:rsidR="006D5674" w:rsidRPr="003572E7">
        <w:rPr>
          <w:rFonts w:ascii="Tahoma" w:hAnsi="Tahoma" w:cs="Tahoma"/>
          <w:sz w:val="21"/>
          <w:szCs w:val="21"/>
          <w:lang w:bidi="hi-IN"/>
        </w:rPr>
        <w:t>τη συνέχεια θα αναχωρήσουμε με ενδιάμεσες στάσεις για τη Πάτρα. Άφιξη στη Πάτρα το βράδυ.</w:t>
      </w:r>
    </w:p>
    <w:p w14:paraId="22F268ED" w14:textId="77777777" w:rsidR="006D5674" w:rsidRPr="00235528" w:rsidRDefault="006D5674" w:rsidP="006D5674">
      <w:pPr>
        <w:widowControl w:val="0"/>
        <w:tabs>
          <w:tab w:val="left" w:pos="4611"/>
        </w:tabs>
        <w:suppressAutoHyphens/>
        <w:spacing w:after="0" w:line="240" w:lineRule="auto"/>
        <w:rPr>
          <w:rFonts w:ascii="Tahoma" w:eastAsia="SimSun" w:hAnsi="Tahoma" w:cs="Tahoma"/>
          <w:kern w:val="2"/>
          <w:sz w:val="21"/>
          <w:szCs w:val="21"/>
          <w:lang w:eastAsia="hi-IN" w:bidi="hi-IN"/>
        </w:rPr>
      </w:pPr>
    </w:p>
    <w:p w14:paraId="48B01CA5" w14:textId="2DD48AC4" w:rsidR="006D5674" w:rsidRPr="00BF2220" w:rsidRDefault="006D5674" w:rsidP="006D5674">
      <w:pPr>
        <w:tabs>
          <w:tab w:val="left" w:pos="4611"/>
        </w:tabs>
        <w:spacing w:after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ΤΙΜΗ ΣΥΜΜΕΤΟΧΗΣ ΚΑΤΑ ΑΤΟΜΟ</w:t>
      </w:r>
    </w:p>
    <w:tbl>
      <w:tblPr>
        <w:tblStyle w:val="ab"/>
        <w:tblW w:w="9497" w:type="dxa"/>
        <w:tblInd w:w="704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BF2220" w14:paraId="2BE2EBCC" w14:textId="77777777" w:rsidTr="00BF222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A025" w14:textId="58B1F6CB" w:rsidR="00BF2220" w:rsidRDefault="00BF2220" w:rsidP="00BF2220">
            <w:pPr>
              <w:tabs>
                <w:tab w:val="left" w:pos="2657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Σε δίκλινο  δωμάτιο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85E1" w14:textId="77777777" w:rsidR="00BF2220" w:rsidRDefault="00BF2220" w:rsidP="008F1862">
            <w:pPr>
              <w:tabs>
                <w:tab w:val="left" w:pos="2657"/>
              </w:tabs>
              <w:spacing w:after="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Σε Μονόκλινο δωμάτιο</w:t>
            </w:r>
          </w:p>
        </w:tc>
      </w:tr>
      <w:tr w:rsidR="00BF2220" w14:paraId="69804FE9" w14:textId="77777777" w:rsidTr="00BF222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97A1" w14:textId="66DCD90E" w:rsidR="00BF2220" w:rsidRPr="00FA6996" w:rsidRDefault="00BF2220" w:rsidP="008F1862">
            <w:pPr>
              <w:pStyle w:val="aa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  <w:lang w:val="en-US"/>
              </w:rPr>
              <w:t>3</w:t>
            </w:r>
            <w:r w:rsidR="000246EA">
              <w:rPr>
                <w:rFonts w:ascii="Tahoma" w:hAnsi="Tahoma" w:cs="Tahoma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sz w:val="21"/>
                <w:szCs w:val="21"/>
              </w:rPr>
              <w:t>0</w:t>
            </w:r>
            <w:r w:rsidRPr="00FA6996">
              <w:rPr>
                <w:rFonts w:ascii="Tahoma" w:hAnsi="Tahoma" w:cs="Tahoma"/>
                <w:sz w:val="21"/>
                <w:szCs w:val="21"/>
              </w:rPr>
              <w:t xml:space="preserve"> €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D16F" w14:textId="5FC0AE46" w:rsidR="00BF2220" w:rsidRPr="00FA6996" w:rsidRDefault="00BF2220" w:rsidP="008F1862">
            <w:pPr>
              <w:pStyle w:val="aa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  <w:lang w:val="en-US"/>
              </w:rPr>
              <w:t>4</w:t>
            </w:r>
            <w:r>
              <w:rPr>
                <w:rFonts w:ascii="Tahoma" w:hAnsi="Tahoma" w:cs="Tahoma"/>
                <w:sz w:val="21"/>
                <w:szCs w:val="21"/>
              </w:rPr>
              <w:t>3</w:t>
            </w:r>
            <w:r w:rsidR="000246EA">
              <w:rPr>
                <w:rFonts w:ascii="Tahoma" w:hAnsi="Tahoma" w:cs="Tahoma"/>
                <w:sz w:val="21"/>
                <w:szCs w:val="21"/>
              </w:rPr>
              <w:t>0</w:t>
            </w:r>
            <w:r w:rsidRPr="00FA6996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  <w:r w:rsidRPr="00FA6996">
              <w:rPr>
                <w:rFonts w:ascii="Tahoma" w:hAnsi="Tahoma" w:cs="Tahoma"/>
                <w:sz w:val="21"/>
                <w:szCs w:val="21"/>
              </w:rPr>
              <w:t>€</w:t>
            </w:r>
          </w:p>
        </w:tc>
      </w:tr>
    </w:tbl>
    <w:p w14:paraId="7188ED94" w14:textId="77777777" w:rsidR="006D5674" w:rsidRDefault="006D5674" w:rsidP="006D5674">
      <w:pPr>
        <w:widowControl w:val="0"/>
        <w:tabs>
          <w:tab w:val="left" w:pos="4050"/>
          <w:tab w:val="left" w:pos="4611"/>
        </w:tabs>
        <w:suppressAutoHyphens/>
        <w:spacing w:after="0" w:line="240" w:lineRule="auto"/>
        <w:rPr>
          <w:rFonts w:ascii="Tahoma" w:eastAsia="SimSun" w:hAnsi="Tahoma" w:cs="Mangal"/>
          <w:b/>
          <w:kern w:val="2"/>
          <w:sz w:val="10"/>
          <w:szCs w:val="10"/>
          <w:lang w:eastAsia="hi-IN" w:bidi="hi-IN"/>
        </w:rPr>
      </w:pPr>
    </w:p>
    <w:p w14:paraId="2D0F44F2" w14:textId="77777777" w:rsidR="006D5674" w:rsidRDefault="006D5674" w:rsidP="006D5674">
      <w:pPr>
        <w:widowControl w:val="0"/>
        <w:tabs>
          <w:tab w:val="left" w:pos="4050"/>
          <w:tab w:val="left" w:pos="4611"/>
        </w:tabs>
        <w:suppressAutoHyphens/>
        <w:spacing w:after="0" w:line="240" w:lineRule="auto"/>
        <w:rPr>
          <w:rFonts w:ascii="Tahoma" w:eastAsia="SimSun" w:hAnsi="Tahoma" w:cs="Mangal"/>
          <w:b/>
          <w:kern w:val="2"/>
          <w:sz w:val="10"/>
          <w:szCs w:val="10"/>
          <w:lang w:eastAsia="hi-IN" w:bidi="hi-IN"/>
        </w:rPr>
      </w:pPr>
    </w:p>
    <w:p w14:paraId="3DD4CD42" w14:textId="77777777" w:rsidR="006D5674" w:rsidRDefault="006D5674" w:rsidP="006D567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611"/>
        </w:tabs>
        <w:suppressAutoHyphens/>
        <w:spacing w:after="0" w:line="240" w:lineRule="auto"/>
        <w:jc w:val="center"/>
        <w:rPr>
          <w:rFonts w:ascii="Tahoma" w:eastAsia="SimSun" w:hAnsi="Tahoma" w:cs="Mangal"/>
          <w:b/>
          <w:bCs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b/>
          <w:bCs/>
          <w:kern w:val="2"/>
          <w:sz w:val="21"/>
          <w:szCs w:val="21"/>
          <w:lang w:eastAsia="hi-IN" w:bidi="hi-IN"/>
        </w:rPr>
        <w:t>ΠΕΡΙΛΑΜΒΑΝΟΝΤΑΙ:</w:t>
      </w:r>
    </w:p>
    <w:p w14:paraId="27D3328C" w14:textId="752A3B66" w:rsidR="006D5674" w:rsidRDefault="006D5674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Διαμονή στο ξενοδοχείο </w:t>
      </w:r>
      <w:r w:rsidR="000246EA">
        <w:rPr>
          <w:rFonts w:ascii="Tahoma" w:eastAsia="SimSun" w:hAnsi="Tahoma" w:cs="Mangal"/>
          <w:kern w:val="2"/>
          <w:sz w:val="21"/>
          <w:szCs w:val="21"/>
          <w:lang w:val="en-US" w:eastAsia="hi-IN" w:bidi="hi-IN"/>
        </w:rPr>
        <w:t>SUNRISE</w:t>
      </w: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 στην Αμμουλιανή με πρωινό </w:t>
      </w:r>
      <w:r w:rsidR="003C6682"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σε μπουφέ</w:t>
      </w:r>
    </w:p>
    <w:p w14:paraId="77645033" w14:textId="77777777" w:rsidR="006D5674" w:rsidRDefault="006D5674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Εισιτήρια </w:t>
      </w:r>
      <w:r>
        <w:rPr>
          <w:rFonts w:ascii="Tahoma" w:eastAsia="SimSun" w:hAnsi="Tahoma" w:cs="Mangal"/>
          <w:kern w:val="2"/>
          <w:sz w:val="21"/>
          <w:szCs w:val="21"/>
          <w:lang w:val="en-US" w:eastAsia="hi-IN" w:bidi="hi-IN"/>
        </w:rPr>
        <w:t>F</w:t>
      </w:r>
      <w:r w:rsidRPr="00F36346"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/</w:t>
      </w:r>
      <w:r>
        <w:rPr>
          <w:rFonts w:ascii="Tahoma" w:eastAsia="SimSun" w:hAnsi="Tahoma" w:cs="Mangal"/>
          <w:kern w:val="2"/>
          <w:sz w:val="21"/>
          <w:szCs w:val="21"/>
          <w:lang w:val="en-US" w:eastAsia="hi-IN" w:bidi="hi-IN"/>
        </w:rPr>
        <w:t>B</w:t>
      </w:r>
      <w:r w:rsidRPr="00F36346"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 </w:t>
      </w: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Τρυπητή – Αμμουλιανή </w:t>
      </w:r>
    </w:p>
    <w:p w14:paraId="5E65BA1F" w14:textId="7DD717FE" w:rsidR="006D5674" w:rsidRDefault="003C6682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Ο </w:t>
      </w:r>
      <w:proofErr w:type="spellStart"/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περίπλους</w:t>
      </w:r>
      <w:proofErr w:type="spellEnd"/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 </w:t>
      </w:r>
      <w:r w:rsidR="00A70C2C"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του Αγίου Όρους</w:t>
      </w:r>
      <w:r w:rsidR="006D5674"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 με τουριστικό σκάφος </w:t>
      </w:r>
    </w:p>
    <w:p w14:paraId="51B4926A" w14:textId="2B5FA250" w:rsidR="00A70C2C" w:rsidRPr="004D4993" w:rsidRDefault="00A70C2C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Η μεταφορά στη </w:t>
      </w:r>
      <w:proofErr w:type="spellStart"/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Δρένια</w:t>
      </w:r>
      <w:proofErr w:type="spellEnd"/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 με τουριστικό σκάφος</w:t>
      </w:r>
    </w:p>
    <w:p w14:paraId="7FA2325E" w14:textId="77777777" w:rsidR="006D5674" w:rsidRPr="00873334" w:rsidRDefault="006D5674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 xml:space="preserve">Μεταφορά / περιηγήσεις με πούλμαν σύμφωνα με το πρόγραμμα </w:t>
      </w:r>
    </w:p>
    <w:p w14:paraId="0C732AB3" w14:textId="3D22CC18" w:rsidR="006D5674" w:rsidRDefault="00A70C2C" w:rsidP="006D567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211"/>
        </w:tabs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kern w:val="2"/>
          <w:sz w:val="21"/>
          <w:szCs w:val="21"/>
          <w:lang w:eastAsia="hi-IN" w:bidi="hi-IN"/>
        </w:rPr>
        <w:t>Φόρος διαμονής</w:t>
      </w:r>
    </w:p>
    <w:p w14:paraId="588B4355" w14:textId="77777777" w:rsidR="00BF2220" w:rsidRDefault="00BF2220" w:rsidP="006D5674">
      <w:pPr>
        <w:pStyle w:val="aa"/>
        <w:rPr>
          <w:rFonts w:ascii="Tahoma" w:hAnsi="Tahoma" w:cs="Tahoma"/>
          <w:b/>
          <w:sz w:val="21"/>
          <w:szCs w:val="21"/>
          <w:u w:val="single"/>
        </w:rPr>
      </w:pPr>
    </w:p>
    <w:p w14:paraId="7A82BAE0" w14:textId="7BB48CD2" w:rsidR="006D5674" w:rsidRDefault="006D5674" w:rsidP="006D5674">
      <w:pPr>
        <w:pStyle w:val="aa"/>
        <w:rPr>
          <w:rFonts w:ascii="Tahoma" w:hAnsi="Tahoma" w:cs="Tahoma"/>
          <w:b/>
          <w:sz w:val="21"/>
          <w:szCs w:val="21"/>
          <w:u w:val="single"/>
        </w:rPr>
      </w:pPr>
      <w:r>
        <w:rPr>
          <w:rFonts w:ascii="Tahoma" w:hAnsi="Tahoma" w:cs="Tahoma"/>
          <w:b/>
          <w:sz w:val="21"/>
          <w:szCs w:val="21"/>
          <w:u w:val="single"/>
        </w:rPr>
        <w:t>ΣΗΜΕΙΩΣΕΙΣ:</w:t>
      </w:r>
    </w:p>
    <w:p w14:paraId="5C958D04" w14:textId="53EB99D4" w:rsidR="006D5674" w:rsidRDefault="006D5674" w:rsidP="006D567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</w:pPr>
      <w:r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  <w:t>Προκαταβολή για κράτηση θέσης: 1</w:t>
      </w:r>
      <w:r w:rsidR="009931BF"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  <w:t>0</w:t>
      </w:r>
      <w:r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  <w:t xml:space="preserve">0 €, εξόφληση έως </w:t>
      </w:r>
      <w:r w:rsidR="009931BF"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  <w:t>5</w:t>
      </w:r>
      <w:r>
        <w:rPr>
          <w:rFonts w:ascii="Tahoma" w:eastAsia="SimSun" w:hAnsi="Tahoma" w:cs="Mangal"/>
          <w:b/>
          <w:kern w:val="2"/>
          <w:sz w:val="21"/>
          <w:szCs w:val="21"/>
          <w:lang w:eastAsia="hi-IN" w:bidi="hi-IN"/>
        </w:rPr>
        <w:t xml:space="preserve"> ημέρες πριν την αναχώρηση</w:t>
      </w:r>
    </w:p>
    <w:p w14:paraId="4403D499" w14:textId="77777777" w:rsidR="006D5674" w:rsidRPr="00AE54C0" w:rsidRDefault="006D5674" w:rsidP="006D5674">
      <w:pPr>
        <w:pStyle w:val="aa"/>
        <w:numPr>
          <w:ilvl w:val="0"/>
          <w:numId w:val="2"/>
        </w:numPr>
        <w:rPr>
          <w:rFonts w:ascii="Tahoma" w:hAnsi="Tahoma" w:cs="Tahoma"/>
          <w:sz w:val="21"/>
          <w:szCs w:val="21"/>
        </w:rPr>
      </w:pPr>
      <w:r w:rsidRPr="00AE54C0">
        <w:rPr>
          <w:rFonts w:ascii="Tahoma" w:hAnsi="Tahoma" w:cs="Tahoma"/>
          <w:sz w:val="21"/>
          <w:szCs w:val="21"/>
        </w:rPr>
        <w:t>Το πρόγραμμα είναι ενδεικτικό και ενδέχεται να υπάρξουν τροποποιήσεις ως προς τη σειρά του προγράμματος.</w:t>
      </w:r>
    </w:p>
    <w:p w14:paraId="61FFD28A" w14:textId="77777777" w:rsidR="006D5674" w:rsidRDefault="006D5674" w:rsidP="006D5674">
      <w:pPr>
        <w:pStyle w:val="aa"/>
        <w:numPr>
          <w:ilvl w:val="0"/>
          <w:numId w:val="2"/>
        </w:num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Σε περίπτωση που η πρόσβαση σε κάποιο σημείο του προγράμματος είναι αδύνατη, γίνεται αλλαγή επίσκεψης με κάποιο άλλο μέρος. </w:t>
      </w:r>
    </w:p>
    <w:p w14:paraId="2E3CD39F" w14:textId="77777777" w:rsidR="006D5674" w:rsidRDefault="006D5674" w:rsidP="006D5674">
      <w:pPr>
        <w:widowControl w:val="0"/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21"/>
          <w:szCs w:val="21"/>
          <w:lang w:eastAsia="hi-IN" w:bidi="hi-IN"/>
        </w:rPr>
      </w:pPr>
    </w:p>
    <w:p w14:paraId="6E8F4C48" w14:textId="77777777" w:rsidR="006D5674" w:rsidRDefault="006D5674" w:rsidP="006D5674">
      <w:pPr>
        <w:widowControl w:val="0"/>
        <w:suppressAutoHyphens/>
        <w:spacing w:after="0" w:line="240" w:lineRule="auto"/>
        <w:jc w:val="both"/>
        <w:rPr>
          <w:rFonts w:ascii="Tahoma" w:eastAsia="SimSun" w:hAnsi="Tahoma" w:cs="Mangal"/>
          <w:kern w:val="2"/>
          <w:sz w:val="6"/>
          <w:szCs w:val="6"/>
          <w:lang w:eastAsia="hi-IN" w:bidi="hi-IN"/>
        </w:rPr>
      </w:pPr>
    </w:p>
    <w:p w14:paraId="0A6E57FA" w14:textId="77777777" w:rsidR="006D5674" w:rsidRPr="005C0660" w:rsidRDefault="006D5674" w:rsidP="006D5674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ahoma" w:eastAsia="SimSun" w:hAnsi="Tahoma" w:cs="Mangal"/>
          <w:b/>
          <w:bCs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b/>
          <w:bCs/>
          <w:kern w:val="2"/>
          <w:sz w:val="20"/>
          <w:szCs w:val="20"/>
          <w:lang w:eastAsia="hi-IN" w:bidi="hi-IN"/>
        </w:rPr>
        <w:t>ΕΝΔΙΑΦΕΡΟΥΝ  ΤΟΥΣ  ΕΚΔΡΟΜΕΙΣ</w:t>
      </w:r>
    </w:p>
    <w:p w14:paraId="4631C200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Οι θέσεις δηλώνονται με σειρά προτεραιότητας και δεν αλλάζουν </w:t>
      </w:r>
    </w:p>
    <w:p w14:paraId="7DEC4BF8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Τα δωμάτια των ξενοδοχείων παραλαμβάνονται στις 15:00 και παραδίδονται στις 11:00 ανεξάρτητα από την ώρα άφιξης και αναχώρησης των ταξιδιωτών. </w:t>
      </w:r>
    </w:p>
    <w:p w14:paraId="6D2B5E5B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Οι μετακινήσεις στα νησιά του Αιγαίου πραγματοποιούνται με τοπικά συνεργαζόμενα πούλμαν </w:t>
      </w:r>
    </w:p>
    <w:p w14:paraId="33CFAD3D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Ο αρχηγός έχει το δικαίωμα να αλλάξει τις ώρες ή τη σειρά των επισκέψεων για τη καλύτερη εξυπηρέτηση των εκδρομέων</w:t>
      </w:r>
    </w:p>
    <w:p w14:paraId="4135D174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Η εταιρία </w:t>
      </w:r>
      <w:r w:rsidRPr="005C0660">
        <w:rPr>
          <w:rFonts w:ascii="Tahoma" w:eastAsia="SimSun" w:hAnsi="Tahoma" w:cs="Mangal"/>
          <w:kern w:val="2"/>
          <w:sz w:val="20"/>
          <w:szCs w:val="20"/>
          <w:lang w:val="en-US" w:eastAsia="hi-IN" w:bidi="hi-IN"/>
        </w:rPr>
        <w:t>MARGELIS</w:t>
      </w: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ουδεμία ευθύνη φέρει σε περίπτωση απώλειας, κλοπής, φθοράς αποσκευών και προσωπικών αντικειμένων κι οποιασδήποτε συνέπειας από εγκληματική ή αξιόποινη πράξη</w:t>
      </w:r>
    </w:p>
    <w:p w14:paraId="48B1363E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Σε περίπτωση ακύρωσης της κράτησης σας </w:t>
      </w:r>
      <w:proofErr w:type="spellStart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επιβαρύνεσθε</w:t>
      </w:r>
      <w:proofErr w:type="spellEnd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με τα παρακάτω ποσά επί της αξίας της εκδρομής</w:t>
      </w:r>
      <w:r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. Σε διάστημα από 30 – 15</w:t>
      </w: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ημέρες πριν την έναρξη της εκδρομής </w:t>
      </w:r>
      <w:proofErr w:type="spellStart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παρακρατείται</w:t>
      </w:r>
      <w:proofErr w:type="spellEnd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η</w:t>
      </w:r>
      <w:r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προκαταβολή, σε διάστημα από 14 – 7</w:t>
      </w: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ημέρες το 50% </w:t>
      </w:r>
      <w:r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της αξίας της εκδρομής και από 6</w:t>
      </w: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 ημέρες έως την αναχώρηση ο πελάτης χρεώνεται με ακυρωτικά που αντιστοιχούν στο 100% της αξίας της εκδρομής.  </w:t>
      </w:r>
    </w:p>
    <w:p w14:paraId="517ABFF7" w14:textId="77777777" w:rsidR="006D5674" w:rsidRPr="005C0660" w:rsidRDefault="006D5674" w:rsidP="006D5674">
      <w:pPr>
        <w:widowControl w:val="0"/>
        <w:numPr>
          <w:ilvl w:val="0"/>
          <w:numId w:val="3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rPr>
          <w:rFonts w:ascii="Tahoma" w:eastAsia="SimSun" w:hAnsi="Tahoma" w:cs="Mangal"/>
          <w:kern w:val="2"/>
          <w:sz w:val="20"/>
          <w:szCs w:val="20"/>
          <w:lang w:eastAsia="hi-IN" w:bidi="hi-IN"/>
        </w:rPr>
      </w:pPr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Σε περίπτωση που χρειασθεί να παραταθεί η εκδρομή λόγω καθυστερήσεων ή ακυρώσεων προγραμματισμένων δρομολογίων, δυσμενών καιρικών συνθηκών, απεργιών, πραξικοπημάτων, πυρκαγιών, σεισμών, </w:t>
      </w:r>
      <w:proofErr w:type="spellStart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>πλημμύρων</w:t>
      </w:r>
      <w:proofErr w:type="spellEnd"/>
      <w:r w:rsidRPr="005C0660">
        <w:rPr>
          <w:rFonts w:ascii="Tahoma" w:eastAsia="SimSun" w:hAnsi="Tahoma" w:cs="Mangal"/>
          <w:kern w:val="2"/>
          <w:sz w:val="20"/>
          <w:szCs w:val="20"/>
          <w:lang w:eastAsia="hi-IN" w:bidi="hi-IN"/>
        </w:rPr>
        <w:t xml:space="preserve">, οποιοδήποτε άλλων αναγκών ή κατάσταση ανωτέρας βίας, τα επιπλέον έξοδα διαμονής και μεταφοράς επιβαρύνουν τους εκδρομείς. </w:t>
      </w:r>
    </w:p>
    <w:p w14:paraId="6D233F98" w14:textId="77777777" w:rsidR="006D5674" w:rsidRDefault="006D5674" w:rsidP="006D5674">
      <w:pPr>
        <w:spacing w:after="0"/>
        <w:rPr>
          <w:rFonts w:ascii="Tahoma" w:eastAsia="SimSun" w:hAnsi="Tahoma" w:cs="Mangal"/>
          <w:b/>
          <w:sz w:val="18"/>
          <w:szCs w:val="18"/>
          <w:lang w:eastAsia="hi-IN" w:bidi="hi-IN"/>
        </w:rPr>
      </w:pPr>
    </w:p>
    <w:p w14:paraId="7C4B9464" w14:textId="77777777" w:rsidR="006D5674" w:rsidRDefault="006D5674" w:rsidP="006D5674"/>
    <w:p w14:paraId="7A88A900" w14:textId="77777777" w:rsidR="006D5674" w:rsidRDefault="006D5674" w:rsidP="006D5674"/>
    <w:p w14:paraId="67C85BC2" w14:textId="77777777" w:rsidR="006D5674" w:rsidRDefault="006D5674" w:rsidP="006D5674"/>
    <w:p w14:paraId="004CF625" w14:textId="77777777" w:rsidR="00134549" w:rsidRDefault="00134549"/>
    <w:sectPr w:rsidR="00134549" w:rsidSect="006D5674">
      <w:pgSz w:w="11906" w:h="16838"/>
      <w:pgMar w:top="142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1F3609AB"/>
    <w:multiLevelType w:val="hybridMultilevel"/>
    <w:tmpl w:val="3424D3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445049">
    <w:abstractNumId w:val="0"/>
  </w:num>
  <w:num w:numId="2" w16cid:durableId="1529878589">
    <w:abstractNumId w:val="1"/>
  </w:num>
  <w:num w:numId="3" w16cid:durableId="279576616">
    <w:abstractNumId w:val="2"/>
  </w:num>
  <w:num w:numId="4" w16cid:durableId="366372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74"/>
    <w:rsid w:val="000246EA"/>
    <w:rsid w:val="000304C9"/>
    <w:rsid w:val="000A6E47"/>
    <w:rsid w:val="00134549"/>
    <w:rsid w:val="001A6BC6"/>
    <w:rsid w:val="002771D6"/>
    <w:rsid w:val="003572E7"/>
    <w:rsid w:val="00370FB1"/>
    <w:rsid w:val="003C6682"/>
    <w:rsid w:val="004165EF"/>
    <w:rsid w:val="004A40D2"/>
    <w:rsid w:val="004F58C4"/>
    <w:rsid w:val="00551FAF"/>
    <w:rsid w:val="00643B48"/>
    <w:rsid w:val="006D5674"/>
    <w:rsid w:val="006F24AA"/>
    <w:rsid w:val="00704229"/>
    <w:rsid w:val="00727301"/>
    <w:rsid w:val="008B6E83"/>
    <w:rsid w:val="009931BF"/>
    <w:rsid w:val="009C4324"/>
    <w:rsid w:val="00A70C2C"/>
    <w:rsid w:val="00B772B3"/>
    <w:rsid w:val="00BF2220"/>
    <w:rsid w:val="00D7119C"/>
    <w:rsid w:val="00DB3A86"/>
    <w:rsid w:val="00EE636E"/>
    <w:rsid w:val="00F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5649"/>
  <w15:chartTrackingRefBased/>
  <w15:docId w15:val="{74ECD4B9-0D4A-4692-8496-CCD40EED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67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D5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5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5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5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5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5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5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5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5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D5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D5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D5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D56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D567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D56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D56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D56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D56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D5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D5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D5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D5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D5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D56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D56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D56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D5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D56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D567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6D5674"/>
    <w:rPr>
      <w:color w:val="0000FF"/>
      <w:u w:val="single"/>
    </w:rPr>
  </w:style>
  <w:style w:type="paragraph" w:styleId="aa">
    <w:name w:val="No Spacing"/>
    <w:uiPriority w:val="1"/>
    <w:qFormat/>
    <w:rsid w:val="006D5674"/>
    <w:pPr>
      <w:spacing w:after="0" w:line="240" w:lineRule="auto"/>
    </w:pPr>
    <w:rPr>
      <w:kern w:val="0"/>
      <w14:ligatures w14:val="none"/>
    </w:rPr>
  </w:style>
  <w:style w:type="table" w:styleId="ab">
    <w:name w:val="Table Grid"/>
    <w:basedOn w:val="a1"/>
    <w:uiPriority w:val="59"/>
    <w:rsid w:val="006D567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uiPriority w:val="22"/>
    <w:qFormat/>
    <w:rsid w:val="006D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gelis.eu" TargetMode="External"/><Relationship Id="rId5" Type="http://schemas.openxmlformats.org/officeDocument/2006/relationships/hyperlink" Target="mailto:info@margeli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725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ΜΑΡΓΕΛΗΣ</dc:creator>
  <cp:keywords/>
  <dc:description/>
  <cp:lastModifiedBy>ΙΩΑΝΝΗΣ ΜΑΡΓΕΛΗΣ</cp:lastModifiedBy>
  <cp:revision>25</cp:revision>
  <dcterms:created xsi:type="dcterms:W3CDTF">2026-08-26T09:39:00Z</dcterms:created>
  <dcterms:modified xsi:type="dcterms:W3CDTF">2026-08-26T12:49:00Z</dcterms:modified>
</cp:coreProperties>
</file>