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147A" w14:textId="77777777" w:rsidR="00276FB8" w:rsidRDefault="00276FB8" w:rsidP="00276FB8">
      <w:pPr>
        <w:widowControl w:val="0"/>
        <w:suppressAutoHyphens/>
        <w:spacing w:after="0" w:line="240" w:lineRule="auto"/>
        <w:rPr>
          <w:rFonts w:ascii="Tahoma" w:eastAsia="SimSun" w:hAnsi="Tahoma" w:cs="Mangal"/>
          <w:b/>
          <w:i/>
          <w:kern w:val="2"/>
          <w:sz w:val="80"/>
          <w:szCs w:val="80"/>
          <w:lang w:val="en-US" w:eastAsia="hi-IN" w:bidi="hi-IN"/>
        </w:rPr>
      </w:pPr>
      <w:r>
        <w:rPr>
          <w:rFonts w:ascii="Tahoma" w:eastAsia="SimSun" w:hAnsi="Tahoma" w:cs="Mangal"/>
          <w:b/>
          <w:i/>
          <w:kern w:val="2"/>
          <w:sz w:val="80"/>
          <w:szCs w:val="80"/>
          <w:lang w:val="en-US" w:eastAsia="hi-IN" w:bidi="hi-IN"/>
        </w:rPr>
        <w:t>MARGELIS</w:t>
      </w:r>
    </w:p>
    <w:p w14:paraId="1E465B99" w14:textId="77777777" w:rsidR="00276FB8" w:rsidRDefault="00276FB8" w:rsidP="00276FB8">
      <w:pPr>
        <w:widowControl w:val="0"/>
        <w:suppressAutoHyphens/>
        <w:spacing w:after="0" w:line="240" w:lineRule="auto"/>
        <w:rPr>
          <w:rFonts w:ascii="Tahoma" w:eastAsia="SimSun" w:hAnsi="Tahoma" w:cs="Mangal"/>
          <w:kern w:val="2"/>
          <w:sz w:val="24"/>
          <w:szCs w:val="24"/>
          <w:lang w:val="en-US" w:eastAsia="hi-IN" w:bidi="hi-IN"/>
        </w:rPr>
      </w:pPr>
      <w:r>
        <w:rPr>
          <w:rFonts w:ascii="Tahoma" w:eastAsia="SimSun" w:hAnsi="Tahoma" w:cs="Mangal"/>
          <w:kern w:val="2"/>
          <w:sz w:val="24"/>
          <w:szCs w:val="24"/>
          <w:lang w:val="en-US" w:eastAsia="hi-IN" w:bidi="hi-IN"/>
        </w:rPr>
        <w:t>TRAVEL SERVICES &amp; COACH OPERATOR</w:t>
      </w:r>
    </w:p>
    <w:p w14:paraId="0C34B6CE" w14:textId="77777777" w:rsidR="00276FB8" w:rsidRPr="002936CF" w:rsidRDefault="00276FB8" w:rsidP="00276FB8">
      <w:pPr>
        <w:widowControl w:val="0"/>
        <w:suppressAutoHyphens/>
        <w:spacing w:after="0" w:line="240" w:lineRule="auto"/>
        <w:rPr>
          <w:rFonts w:ascii="Tahoma" w:eastAsia="SimSun" w:hAnsi="Tahoma" w:cs="Mangal"/>
          <w:kern w:val="2"/>
          <w:sz w:val="24"/>
          <w:szCs w:val="24"/>
          <w:lang w:val="en-US" w:eastAsia="hi-IN" w:bidi="hi-IN"/>
        </w:rPr>
      </w:pPr>
      <w:r w:rsidRPr="002936CF">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ΣΑΤΩΒΡΙΑΝΔΟΥ</w:t>
      </w:r>
      <w:r w:rsidRPr="002936CF">
        <w:rPr>
          <w:rFonts w:ascii="Tahoma" w:eastAsia="SimSun" w:hAnsi="Tahoma" w:cs="Mangal"/>
          <w:kern w:val="2"/>
          <w:sz w:val="24"/>
          <w:szCs w:val="24"/>
          <w:lang w:val="en-US" w:eastAsia="hi-IN" w:bidi="hi-IN"/>
        </w:rPr>
        <w:t xml:space="preserve"> 3  –  </w:t>
      </w:r>
      <w:r>
        <w:rPr>
          <w:rFonts w:ascii="Tahoma" w:eastAsia="SimSun" w:hAnsi="Tahoma" w:cs="Mangal"/>
          <w:kern w:val="2"/>
          <w:sz w:val="24"/>
          <w:szCs w:val="24"/>
          <w:lang w:eastAsia="hi-IN" w:bidi="hi-IN"/>
        </w:rPr>
        <w:t>ΠΑΤΡΑ</w:t>
      </w:r>
      <w:r w:rsidRPr="002936CF">
        <w:rPr>
          <w:rFonts w:ascii="Tahoma" w:eastAsia="SimSun" w:hAnsi="Tahoma" w:cs="Mangal"/>
          <w:kern w:val="2"/>
          <w:sz w:val="24"/>
          <w:szCs w:val="24"/>
          <w:lang w:val="en-US" w:eastAsia="hi-IN" w:bidi="hi-IN"/>
        </w:rPr>
        <w:t>,  262 23</w:t>
      </w:r>
    </w:p>
    <w:p w14:paraId="5D55B57B" w14:textId="77777777" w:rsidR="00276FB8" w:rsidRPr="002936CF" w:rsidRDefault="00276FB8" w:rsidP="00276FB8">
      <w:pPr>
        <w:widowControl w:val="0"/>
        <w:suppressAutoHyphens/>
        <w:spacing w:after="0" w:line="240" w:lineRule="auto"/>
        <w:rPr>
          <w:rFonts w:ascii="Tahoma" w:eastAsia="SimSun" w:hAnsi="Tahoma" w:cs="Mangal"/>
          <w:kern w:val="2"/>
          <w:sz w:val="24"/>
          <w:szCs w:val="24"/>
          <w:lang w:val="en-US" w:eastAsia="hi-IN" w:bidi="hi-IN"/>
        </w:rPr>
      </w:pPr>
      <w:r w:rsidRPr="002936CF">
        <w:rPr>
          <w:rFonts w:ascii="Tahoma" w:eastAsia="SimSun" w:hAnsi="Tahoma" w:cs="Mangal"/>
          <w:kern w:val="2"/>
          <w:sz w:val="24"/>
          <w:szCs w:val="24"/>
          <w:lang w:val="en-US" w:eastAsia="hi-IN" w:bidi="hi-IN"/>
        </w:rPr>
        <w:t xml:space="preserve">     </w:t>
      </w:r>
      <w:r>
        <w:rPr>
          <w:rFonts w:ascii="Tahoma" w:eastAsia="SimSun" w:hAnsi="Tahoma" w:cs="Mangal"/>
          <w:kern w:val="2"/>
          <w:sz w:val="24"/>
          <w:szCs w:val="24"/>
          <w:lang w:eastAsia="hi-IN" w:bidi="hi-IN"/>
        </w:rPr>
        <w:t>ΤΗΛ</w:t>
      </w:r>
      <w:r w:rsidRPr="002936CF">
        <w:rPr>
          <w:rFonts w:ascii="Tahoma" w:eastAsia="SimSun" w:hAnsi="Tahoma" w:cs="Mangal"/>
          <w:kern w:val="2"/>
          <w:sz w:val="24"/>
          <w:szCs w:val="24"/>
          <w:lang w:val="en-US" w:eastAsia="hi-IN" w:bidi="hi-IN"/>
        </w:rPr>
        <w:t xml:space="preserve"> 2610278259 &amp; 2610222350 </w:t>
      </w:r>
    </w:p>
    <w:p w14:paraId="3C2015D0" w14:textId="77777777" w:rsidR="00276FB8" w:rsidRPr="005840DE" w:rsidRDefault="00276FB8" w:rsidP="00276FB8">
      <w:pPr>
        <w:widowControl w:val="0"/>
        <w:suppressAutoHyphens/>
        <w:spacing w:after="0" w:line="240" w:lineRule="auto"/>
        <w:rPr>
          <w:rFonts w:ascii="Tahoma" w:eastAsia="SimSun" w:hAnsi="Tahoma" w:cs="Tahoma"/>
          <w:kern w:val="2"/>
          <w:sz w:val="21"/>
          <w:szCs w:val="21"/>
          <w:lang w:val="en-US" w:eastAsia="hi-IN" w:bidi="hi-IN"/>
        </w:rPr>
      </w:pPr>
      <w:r>
        <w:rPr>
          <w:rFonts w:ascii="Tahoma" w:eastAsia="SimSun" w:hAnsi="Tahoma" w:cs="Tahoma"/>
          <w:kern w:val="2"/>
          <w:sz w:val="21"/>
          <w:szCs w:val="21"/>
          <w:lang w:val="en-GB" w:eastAsia="hi-IN" w:bidi="hi-IN"/>
        </w:rPr>
        <w:t>e</w:t>
      </w:r>
      <w:r w:rsidRPr="005840DE">
        <w:rPr>
          <w:rFonts w:ascii="Tahoma" w:eastAsia="SimSun" w:hAnsi="Tahoma" w:cs="Tahoma"/>
          <w:kern w:val="2"/>
          <w:sz w:val="21"/>
          <w:szCs w:val="21"/>
          <w:lang w:val="en-US" w:eastAsia="hi-IN" w:bidi="hi-IN"/>
        </w:rPr>
        <w:t>-</w:t>
      </w:r>
      <w:r>
        <w:rPr>
          <w:rFonts w:ascii="Tahoma" w:eastAsia="SimSun" w:hAnsi="Tahoma" w:cs="Tahoma"/>
          <w:kern w:val="2"/>
          <w:sz w:val="21"/>
          <w:szCs w:val="21"/>
          <w:lang w:val="en-GB" w:eastAsia="hi-IN" w:bidi="hi-IN"/>
        </w:rPr>
        <w:t>mail</w:t>
      </w:r>
      <w:r w:rsidRPr="005840DE">
        <w:rPr>
          <w:rFonts w:ascii="Tahoma" w:eastAsia="SimSun" w:hAnsi="Tahoma" w:cs="Tahoma"/>
          <w:kern w:val="2"/>
          <w:sz w:val="21"/>
          <w:szCs w:val="21"/>
          <w:lang w:val="en-US" w:eastAsia="hi-IN" w:bidi="hi-IN"/>
        </w:rPr>
        <w:t xml:space="preserve">: </w:t>
      </w:r>
      <w:hyperlink r:id="rId5" w:history="1">
        <w:r w:rsidRPr="0027007B">
          <w:rPr>
            <w:rStyle w:val="-"/>
            <w:rFonts w:ascii="Tahoma" w:eastAsia="SimSun" w:hAnsi="Tahoma" w:cs="Tahoma"/>
            <w:kern w:val="2"/>
            <w:sz w:val="21"/>
            <w:szCs w:val="21"/>
            <w:lang w:val="en-US" w:eastAsia="hi-IN" w:bidi="hi-IN"/>
          </w:rPr>
          <w:t>info@margelis.eu</w:t>
        </w:r>
      </w:hyperlink>
      <w:r>
        <w:rPr>
          <w:rFonts w:ascii="Tahoma" w:eastAsia="SimSun" w:hAnsi="Tahoma" w:cs="Tahoma"/>
          <w:kern w:val="2"/>
          <w:sz w:val="21"/>
          <w:szCs w:val="21"/>
          <w:lang w:val="en-US" w:eastAsia="hi-IN" w:bidi="hi-IN"/>
        </w:rPr>
        <w:t xml:space="preserve"> </w:t>
      </w:r>
      <w:r w:rsidRPr="005840DE">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5840DE">
          <w:rPr>
            <w:rStyle w:val="-"/>
            <w:rFonts w:ascii="Tahoma" w:hAnsi="Tahoma" w:cs="Tahoma"/>
            <w:sz w:val="21"/>
            <w:szCs w:val="21"/>
            <w:lang w:val="en-US"/>
          </w:rPr>
          <w:t>.</w:t>
        </w:r>
        <w:r>
          <w:rPr>
            <w:rStyle w:val="-"/>
            <w:rFonts w:ascii="Tahoma" w:hAnsi="Tahoma" w:cs="Tahoma"/>
            <w:sz w:val="21"/>
            <w:szCs w:val="21"/>
            <w:lang w:val="en-US"/>
          </w:rPr>
          <w:t>margelis</w:t>
        </w:r>
        <w:r w:rsidRPr="005840DE">
          <w:rPr>
            <w:rStyle w:val="-"/>
            <w:rFonts w:ascii="Tahoma" w:hAnsi="Tahoma" w:cs="Tahoma"/>
            <w:sz w:val="21"/>
            <w:szCs w:val="21"/>
            <w:lang w:val="en-US"/>
          </w:rPr>
          <w:t>.</w:t>
        </w:r>
        <w:r>
          <w:rPr>
            <w:rStyle w:val="-"/>
            <w:rFonts w:ascii="Tahoma" w:hAnsi="Tahoma" w:cs="Tahoma"/>
            <w:sz w:val="21"/>
            <w:szCs w:val="21"/>
            <w:lang w:val="en-US"/>
          </w:rPr>
          <w:t>eu</w:t>
        </w:r>
      </w:hyperlink>
      <w:r w:rsidRPr="005840DE">
        <w:rPr>
          <w:rFonts w:ascii="Tahoma" w:hAnsi="Tahoma" w:cs="Tahoma"/>
          <w:sz w:val="21"/>
          <w:szCs w:val="21"/>
          <w:lang w:val="en-US"/>
        </w:rPr>
        <w:t xml:space="preserve"> </w:t>
      </w:r>
    </w:p>
    <w:p w14:paraId="35F19625" w14:textId="77777777" w:rsidR="00276FB8" w:rsidRPr="005840DE" w:rsidRDefault="00276FB8" w:rsidP="00276FB8">
      <w:pPr>
        <w:widowControl w:val="0"/>
        <w:suppressAutoHyphens/>
        <w:spacing w:after="0" w:line="240" w:lineRule="auto"/>
        <w:rPr>
          <w:rFonts w:ascii="Tahoma" w:eastAsia="SimSun" w:hAnsi="Tahoma" w:cs="Mangal"/>
          <w:kern w:val="2"/>
          <w:sz w:val="10"/>
          <w:szCs w:val="10"/>
          <w:lang w:val="en-US" w:eastAsia="hi-IN" w:bidi="hi-IN"/>
        </w:rPr>
      </w:pPr>
    </w:p>
    <w:p w14:paraId="1375617D" w14:textId="77777777" w:rsidR="00276FB8" w:rsidRDefault="00276FB8" w:rsidP="00276FB8">
      <w:pPr>
        <w:widowControl w:val="0"/>
        <w:tabs>
          <w:tab w:val="left" w:pos="4611"/>
        </w:tabs>
        <w:suppressAutoHyphens/>
        <w:spacing w:after="0" w:line="240" w:lineRule="auto"/>
        <w:jc w:val="center"/>
        <w:rPr>
          <w:rFonts w:ascii="Tahoma" w:eastAsia="SimSun" w:hAnsi="Tahoma" w:cs="Mangal"/>
          <w:b/>
          <w:bCs/>
          <w:kern w:val="2"/>
          <w:sz w:val="40"/>
          <w:szCs w:val="40"/>
          <w:u w:val="single"/>
          <w:lang w:eastAsia="hi-IN" w:bidi="hi-IN"/>
        </w:rPr>
      </w:pPr>
      <w:r w:rsidRPr="00B03D62">
        <w:rPr>
          <w:rFonts w:ascii="Tahoma" w:eastAsia="SimSun" w:hAnsi="Tahoma" w:cs="Mangal"/>
          <w:b/>
          <w:bCs/>
          <w:kern w:val="2"/>
          <w:sz w:val="40"/>
          <w:szCs w:val="40"/>
          <w:u w:val="single"/>
          <w:lang w:eastAsia="hi-IN" w:bidi="hi-IN"/>
        </w:rPr>
        <w:t>Δ’ Χαιρετισμοί στον Μυστρά</w:t>
      </w:r>
    </w:p>
    <w:p w14:paraId="1019CB28" w14:textId="1810E988" w:rsidR="00276FB8" w:rsidRPr="00B03D62" w:rsidRDefault="00276FB8" w:rsidP="00276FB8">
      <w:pPr>
        <w:widowControl w:val="0"/>
        <w:tabs>
          <w:tab w:val="left" w:pos="4611"/>
        </w:tabs>
        <w:suppressAutoHyphens/>
        <w:spacing w:after="0" w:line="240" w:lineRule="auto"/>
        <w:jc w:val="center"/>
        <w:rPr>
          <w:rFonts w:ascii="Tahoma" w:eastAsia="SimSun" w:hAnsi="Tahoma" w:cs="Mangal"/>
          <w:b/>
          <w:bCs/>
          <w:kern w:val="2"/>
          <w:sz w:val="40"/>
          <w:szCs w:val="40"/>
          <w:u w:val="single"/>
          <w:lang w:eastAsia="hi-IN" w:bidi="hi-IN"/>
        </w:rPr>
      </w:pPr>
      <w:r>
        <w:rPr>
          <w:rFonts w:ascii="Tahoma" w:eastAsia="SimSun" w:hAnsi="Tahoma" w:cs="Mangal"/>
          <w:b/>
          <w:bCs/>
          <w:kern w:val="2"/>
          <w:sz w:val="40"/>
          <w:szCs w:val="40"/>
          <w:u w:val="single"/>
          <w:lang w:eastAsia="hi-IN" w:bidi="hi-IN"/>
        </w:rPr>
        <w:t>Μονή Παναγίας Μαλεβή - Ναύπλιο</w:t>
      </w:r>
      <w:r w:rsidRPr="00B03D62">
        <w:rPr>
          <w:rFonts w:ascii="Tahoma" w:eastAsia="SimSun" w:hAnsi="Tahoma" w:cs="Mangal"/>
          <w:b/>
          <w:bCs/>
          <w:kern w:val="2"/>
          <w:sz w:val="40"/>
          <w:szCs w:val="40"/>
          <w:u w:val="single"/>
          <w:lang w:eastAsia="hi-IN" w:bidi="hi-IN"/>
        </w:rPr>
        <w:t xml:space="preserve">  </w:t>
      </w:r>
    </w:p>
    <w:p w14:paraId="48937C79" w14:textId="77777777" w:rsidR="00276FB8" w:rsidRDefault="00276FB8" w:rsidP="00276FB8">
      <w:pPr>
        <w:widowControl w:val="0"/>
        <w:tabs>
          <w:tab w:val="left" w:pos="4611"/>
        </w:tabs>
        <w:suppressAutoHyphens/>
        <w:spacing w:after="0" w:line="240" w:lineRule="auto"/>
        <w:jc w:val="center"/>
        <w:rPr>
          <w:rFonts w:ascii="Tahoma" w:eastAsia="SimSun" w:hAnsi="Tahoma" w:cs="Mangal"/>
          <w:bCs/>
          <w:kern w:val="2"/>
          <w:sz w:val="8"/>
          <w:szCs w:val="8"/>
          <w:u w:val="single"/>
          <w:lang w:eastAsia="hi-IN" w:bidi="hi-IN"/>
        </w:rPr>
      </w:pPr>
    </w:p>
    <w:p w14:paraId="5D1AF79C" w14:textId="77777777" w:rsidR="00276FB8" w:rsidRPr="00B03D62" w:rsidRDefault="00276FB8" w:rsidP="00276FB8">
      <w:pPr>
        <w:keepNext/>
        <w:widowControl w:val="0"/>
        <w:tabs>
          <w:tab w:val="left" w:pos="4611"/>
        </w:tabs>
        <w:suppressAutoHyphens/>
        <w:spacing w:after="0" w:line="240" w:lineRule="auto"/>
        <w:ind w:left="432"/>
        <w:jc w:val="center"/>
        <w:outlineLvl w:val="0"/>
        <w:rPr>
          <w:rFonts w:ascii="Tahoma" w:eastAsia="SimSun" w:hAnsi="Tahoma" w:cs="Mangal"/>
          <w:b/>
          <w:bCs/>
          <w:kern w:val="2"/>
          <w:sz w:val="10"/>
          <w:szCs w:val="10"/>
          <w:lang w:eastAsia="hi-IN" w:bidi="hi-IN"/>
        </w:rPr>
      </w:pPr>
    </w:p>
    <w:p w14:paraId="6E9A0AB7" w14:textId="77777777" w:rsidR="00276FB8" w:rsidRDefault="00276FB8" w:rsidP="00276FB8">
      <w:pPr>
        <w:keepNext/>
        <w:widowControl w:val="0"/>
        <w:tabs>
          <w:tab w:val="left" w:pos="4611"/>
        </w:tabs>
        <w:suppressAutoHyphens/>
        <w:spacing w:after="0" w:line="240" w:lineRule="auto"/>
        <w:ind w:left="432"/>
        <w:outlineLvl w:val="0"/>
        <w:rPr>
          <w:rFonts w:ascii="Tahoma" w:eastAsia="SimSun" w:hAnsi="Tahoma" w:cs="Mangal"/>
          <w:b/>
          <w:bCs/>
          <w:kern w:val="2"/>
          <w:sz w:val="21"/>
          <w:szCs w:val="21"/>
          <w:lang w:eastAsia="hi-IN" w:bidi="hi-IN"/>
        </w:rPr>
      </w:pPr>
      <w:r>
        <w:rPr>
          <w:rFonts w:ascii="Tahoma" w:eastAsia="SimSun" w:hAnsi="Tahoma" w:cs="Mangal"/>
          <w:b/>
          <w:bCs/>
          <w:kern w:val="2"/>
          <w:lang w:eastAsia="hi-IN" w:bidi="hi-IN"/>
        </w:rPr>
        <w:tab/>
      </w:r>
      <w:r>
        <w:rPr>
          <w:rFonts w:ascii="Tahoma" w:eastAsia="SimSun" w:hAnsi="Tahoma" w:cs="Mangal"/>
          <w:b/>
          <w:bCs/>
          <w:kern w:val="2"/>
          <w:sz w:val="21"/>
          <w:szCs w:val="21"/>
          <w:lang w:eastAsia="hi-IN" w:bidi="hi-IN"/>
        </w:rPr>
        <w:t>2 ΗΜΕΡΕΣ</w:t>
      </w:r>
    </w:p>
    <w:tbl>
      <w:tblPr>
        <w:tblStyle w:val="ab"/>
        <w:tblW w:w="0" w:type="auto"/>
        <w:tblInd w:w="3794" w:type="dxa"/>
        <w:tblLook w:val="04A0" w:firstRow="1" w:lastRow="0" w:firstColumn="1" w:lastColumn="0" w:noHBand="0" w:noVBand="1"/>
      </w:tblPr>
      <w:tblGrid>
        <w:gridCol w:w="1771"/>
        <w:gridCol w:w="1773"/>
      </w:tblGrid>
      <w:tr w:rsidR="00276FB8" w14:paraId="6B55E869" w14:textId="77777777" w:rsidTr="00655B83">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9EFAA" w14:textId="77777777" w:rsidR="00276FB8" w:rsidRDefault="00276FB8" w:rsidP="00655B83">
            <w:pPr>
              <w:tabs>
                <w:tab w:val="left" w:pos="4611"/>
              </w:tabs>
              <w:spacing w:after="0"/>
              <w:jc w:val="center"/>
              <w:rPr>
                <w:rFonts w:ascii="Tahoma" w:hAnsi="Tahoma"/>
                <w:b/>
                <w:bCs/>
                <w:sz w:val="21"/>
                <w:szCs w:val="21"/>
              </w:rPr>
            </w:pPr>
            <w:r>
              <w:rPr>
                <w:rFonts w:ascii="Tahoma" w:hAnsi="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C16DC" w14:textId="77777777" w:rsidR="00276FB8" w:rsidRDefault="00276FB8" w:rsidP="00655B83">
            <w:pPr>
              <w:tabs>
                <w:tab w:val="left" w:pos="4611"/>
              </w:tabs>
              <w:spacing w:after="0"/>
              <w:jc w:val="center"/>
              <w:rPr>
                <w:rFonts w:ascii="Tahoma" w:hAnsi="Tahoma"/>
                <w:b/>
                <w:bCs/>
                <w:sz w:val="21"/>
                <w:szCs w:val="21"/>
              </w:rPr>
            </w:pPr>
            <w:r>
              <w:rPr>
                <w:rFonts w:ascii="Tahoma" w:hAnsi="Tahoma"/>
                <w:b/>
                <w:bCs/>
                <w:sz w:val="21"/>
                <w:szCs w:val="21"/>
              </w:rPr>
              <w:t>ΕΠΙΣΤΡΟΦΗ</w:t>
            </w:r>
          </w:p>
        </w:tc>
      </w:tr>
      <w:tr w:rsidR="00276FB8" w14:paraId="17F994FE" w14:textId="77777777" w:rsidTr="00655B83">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1F2F6" w14:textId="035BDA92" w:rsidR="00276FB8" w:rsidRPr="003B4BFC" w:rsidRDefault="00276FB8" w:rsidP="00655B83">
            <w:pPr>
              <w:tabs>
                <w:tab w:val="left" w:pos="4611"/>
              </w:tabs>
              <w:spacing w:after="0"/>
              <w:jc w:val="center"/>
              <w:rPr>
                <w:rFonts w:ascii="Tahoma" w:hAnsi="Tahoma"/>
                <w:b/>
                <w:bCs/>
                <w:sz w:val="21"/>
                <w:szCs w:val="21"/>
              </w:rPr>
            </w:pPr>
            <w:r>
              <w:rPr>
                <w:rFonts w:ascii="Tahoma" w:hAnsi="Tahoma"/>
                <w:b/>
                <w:bCs/>
                <w:sz w:val="21"/>
                <w:szCs w:val="21"/>
              </w:rPr>
              <w:t>20/03</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2BA16" w14:textId="330038E2" w:rsidR="00276FB8" w:rsidRPr="00E71839" w:rsidRDefault="00276FB8" w:rsidP="00655B83">
            <w:pPr>
              <w:tabs>
                <w:tab w:val="left" w:pos="4611"/>
              </w:tabs>
              <w:spacing w:after="0"/>
              <w:jc w:val="center"/>
              <w:rPr>
                <w:rFonts w:ascii="Tahoma" w:hAnsi="Tahoma"/>
                <w:b/>
                <w:bCs/>
                <w:sz w:val="21"/>
                <w:szCs w:val="21"/>
              </w:rPr>
            </w:pPr>
            <w:r>
              <w:rPr>
                <w:rFonts w:ascii="Tahoma" w:hAnsi="Tahoma"/>
                <w:b/>
                <w:bCs/>
                <w:sz w:val="21"/>
                <w:szCs w:val="21"/>
              </w:rPr>
              <w:t>21/03</w:t>
            </w:r>
          </w:p>
        </w:tc>
      </w:tr>
    </w:tbl>
    <w:p w14:paraId="5CD59430" w14:textId="77777777" w:rsidR="00276FB8" w:rsidRDefault="00276FB8" w:rsidP="00276FB8">
      <w:pPr>
        <w:widowControl w:val="0"/>
        <w:tabs>
          <w:tab w:val="left" w:pos="4611"/>
        </w:tabs>
        <w:suppressAutoHyphens/>
        <w:spacing w:after="0" w:line="240" w:lineRule="auto"/>
        <w:rPr>
          <w:rFonts w:ascii="Tahoma" w:eastAsia="SimSun" w:hAnsi="Tahoma" w:cs="Mangal"/>
          <w:b/>
          <w:bCs/>
          <w:kern w:val="2"/>
          <w:sz w:val="8"/>
          <w:szCs w:val="8"/>
          <w:lang w:eastAsia="hi-IN" w:bidi="hi-IN"/>
        </w:rPr>
      </w:pPr>
    </w:p>
    <w:p w14:paraId="08A2D875" w14:textId="77777777" w:rsidR="00276FB8" w:rsidRDefault="00276FB8" w:rsidP="00276FB8">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1</w:t>
      </w:r>
      <w:r>
        <w:rPr>
          <w:rFonts w:ascii="Tahoma" w:eastAsia="SimSun" w:hAnsi="Tahoma" w:cs="Mangal"/>
          <w:b/>
          <w:bCs/>
          <w:kern w:val="2"/>
          <w:sz w:val="21"/>
          <w:szCs w:val="21"/>
          <w:vertAlign w:val="superscript"/>
          <w:lang w:eastAsia="hi-IN" w:bidi="hi-IN"/>
        </w:rPr>
        <w:t>η</w:t>
      </w:r>
      <w:r>
        <w:rPr>
          <w:rFonts w:ascii="Tahoma" w:eastAsia="SimSun" w:hAnsi="Tahoma" w:cs="Mangal"/>
          <w:b/>
          <w:bCs/>
          <w:kern w:val="2"/>
          <w:sz w:val="21"/>
          <w:szCs w:val="21"/>
          <w:lang w:eastAsia="hi-IN" w:bidi="hi-IN"/>
        </w:rPr>
        <w:t xml:space="preserve"> ΗΜΕΡΑ: ΠΑΤΡΑ – ΜΥΣΤΡΑΣ – ΣΠΑΡΤΗ (Δ’ Χαιρετισμοί στον ΜΥΣΤΡΑ) </w:t>
      </w:r>
    </w:p>
    <w:p w14:paraId="6A56C895" w14:textId="71D79816" w:rsidR="00276FB8" w:rsidRPr="009440FB" w:rsidRDefault="00276FB8" w:rsidP="00276FB8">
      <w:pPr>
        <w:pStyle w:val="aa"/>
        <w:jc w:val="both"/>
        <w:rPr>
          <w:rFonts w:ascii="Tahoma" w:hAnsi="Tahoma" w:cs="Tahoma"/>
          <w:sz w:val="21"/>
          <w:szCs w:val="21"/>
          <w:shd w:val="clear" w:color="auto" w:fill="FFFFFF"/>
        </w:rPr>
      </w:pPr>
      <w:r>
        <w:rPr>
          <w:rFonts w:ascii="Tahoma" w:eastAsia="SimSun" w:hAnsi="Tahoma" w:cs="Tahoma"/>
          <w:kern w:val="2"/>
          <w:sz w:val="21"/>
          <w:szCs w:val="21"/>
          <w:lang w:eastAsia="hi-IN" w:bidi="hi-IN"/>
        </w:rPr>
        <w:t xml:space="preserve">Συγκέντρωση των εκδρομέων στη πλατεία Τριών Συμμάχων και στις 07:00 αναχώρηση μέσω Ολυμπίας Οδού – Τρίπολης </w:t>
      </w:r>
      <w:r>
        <w:rPr>
          <w:rFonts w:ascii="Tahoma" w:eastAsiaTheme="minorHAnsi" w:hAnsi="Tahoma" w:cstheme="minorBidi"/>
          <w:sz w:val="21"/>
          <w:szCs w:val="21"/>
          <w:lang w:eastAsia="el-GR"/>
        </w:rPr>
        <w:t xml:space="preserve">για τον </w:t>
      </w:r>
      <w:r w:rsidRPr="000C02E6">
        <w:rPr>
          <w:rFonts w:ascii="Tahoma" w:eastAsia="SimSun" w:hAnsi="Tahoma" w:cs="Tahoma"/>
          <w:kern w:val="2"/>
          <w:sz w:val="21"/>
          <w:szCs w:val="21"/>
          <w:lang w:eastAsia="hi-IN" w:bidi="hi-IN"/>
        </w:rPr>
        <w:t>Μυστρά.</w:t>
      </w:r>
      <w:r w:rsidRPr="000C02E6">
        <w:rPr>
          <w:rFonts w:ascii="Tahoma" w:hAnsi="Tahoma" w:cs="Tahoma"/>
          <w:sz w:val="21"/>
          <w:szCs w:val="21"/>
          <w:shd w:val="clear" w:color="auto" w:fill="FFFFFF"/>
        </w:rPr>
        <w:t xml:space="preserve"> Συνδεδεμένος άρρηκτα με την ιστορία της Βυζαντινής Αυτοκρατορίας, αφού εδώ στέφθηκε το 1448 o τελευταίος αυτοκράτορας του Βυζαντίου Κωνσταντίνος ΙΑ΄ Παλαιολόγος. Πρόκειται για ένα μοναδικό σύνολο από μνημεία φράγκικα, βυζαντινά και οθωμανικά, που διηγούνται με τη δική τους γλώσσα την ιστορία του Μυστρά. Ο αρχαιολογικός χώρος, χωρίζεται σε τρία βασικά πολεοδομικά επίπεδα: το οχυρωμένο κάστρο που βρίσκεται στην κορυφή, ενώ ακολουθούν η Πάνω και η Κάτω Χώρα.</w:t>
      </w:r>
      <w:r>
        <w:rPr>
          <w:rFonts w:ascii="Tahoma" w:hAnsi="Tahoma" w:cs="Tahoma"/>
          <w:sz w:val="21"/>
          <w:szCs w:val="21"/>
          <w:shd w:val="clear" w:color="auto" w:fill="FFFFFF"/>
        </w:rPr>
        <w:t xml:space="preserve"> Στην εμπεριστατωμένη ξενάγηση που θα ακολουθήσει θα δούμε </w:t>
      </w:r>
      <w:r w:rsidRPr="00520FF0">
        <w:rPr>
          <w:rFonts w:ascii="Tahoma" w:hAnsi="Tahoma" w:cs="Tahoma"/>
          <w:color w:val="000000" w:themeColor="text1"/>
          <w:sz w:val="21"/>
          <w:szCs w:val="21"/>
          <w:shd w:val="clear" w:color="auto" w:fill="FFFFFF"/>
        </w:rPr>
        <w:t>το Παλάτι των Δεσποτών, τα σπίτια των Λάσκαρη και του Φραγκοπούλου, το Ναό του Αγίου Δημητρίου</w:t>
      </w:r>
      <w:r>
        <w:rPr>
          <w:rFonts w:ascii="Tahoma" w:hAnsi="Tahoma" w:cs="Tahoma"/>
          <w:color w:val="000000" w:themeColor="text1"/>
          <w:sz w:val="21"/>
          <w:szCs w:val="21"/>
          <w:shd w:val="clear" w:color="auto" w:fill="FFFFFF"/>
        </w:rPr>
        <w:t>, του Αγίου Νικολάου και την εντυπωσιακή Μονή</w:t>
      </w:r>
      <w:r w:rsidRPr="00520FF0">
        <w:rPr>
          <w:rFonts w:ascii="Tahoma" w:hAnsi="Tahoma" w:cs="Tahoma"/>
          <w:color w:val="000000" w:themeColor="text1"/>
          <w:sz w:val="21"/>
          <w:szCs w:val="21"/>
          <w:shd w:val="clear" w:color="auto" w:fill="FFFFFF"/>
        </w:rPr>
        <w:t xml:space="preserve"> της Παναγίας Παντάνασ</w:t>
      </w:r>
      <w:r>
        <w:rPr>
          <w:rFonts w:ascii="Tahoma" w:hAnsi="Tahoma" w:cs="Tahoma"/>
          <w:color w:val="000000" w:themeColor="text1"/>
          <w:sz w:val="21"/>
          <w:szCs w:val="21"/>
          <w:shd w:val="clear" w:color="auto" w:fill="FFFFFF"/>
        </w:rPr>
        <w:t>σας</w:t>
      </w:r>
      <w:r w:rsidRPr="00520FF0">
        <w:rPr>
          <w:rFonts w:ascii="Tahoma" w:hAnsi="Tahoma" w:cs="Tahoma"/>
          <w:color w:val="000000" w:themeColor="text1"/>
          <w:sz w:val="21"/>
          <w:szCs w:val="21"/>
          <w:shd w:val="clear" w:color="auto" w:fill="FFFFFF"/>
        </w:rPr>
        <w:t>.</w:t>
      </w:r>
      <w:r>
        <w:rPr>
          <w:rFonts w:ascii="Tahoma" w:hAnsi="Tahoma" w:cs="Tahoma"/>
          <w:color w:val="000000" w:themeColor="text1"/>
          <w:sz w:val="21"/>
          <w:szCs w:val="21"/>
          <w:shd w:val="clear" w:color="auto" w:fill="FFFFFF"/>
        </w:rPr>
        <w:t xml:space="preserve"> Ελεύθερος χρόνος για γεύμα και στη συνέχεια μετάβαση και τακτοποίηση στο πιο εκλεπτυσμένο ξενοδοχείο </w:t>
      </w:r>
      <w:r w:rsidRPr="00276FB8">
        <w:rPr>
          <w:rFonts w:ascii="Tahoma" w:hAnsi="Tahoma" w:cs="Tahoma"/>
          <w:color w:val="000000" w:themeColor="text1"/>
          <w:sz w:val="21"/>
          <w:szCs w:val="21"/>
          <w:shd w:val="clear" w:color="auto" w:fill="FFFFFF"/>
        </w:rPr>
        <w:t>(</w:t>
      </w:r>
      <w:r>
        <w:rPr>
          <w:rFonts w:ascii="Tahoma" w:hAnsi="Tahoma" w:cs="Tahoma"/>
          <w:color w:val="000000" w:themeColor="text1"/>
          <w:sz w:val="21"/>
          <w:szCs w:val="21"/>
          <w:shd w:val="clear" w:color="auto" w:fill="FFFFFF"/>
          <w:lang w:val="en-US"/>
        </w:rPr>
        <w:t>HOTEL</w:t>
      </w:r>
      <w:r w:rsidRPr="00276FB8">
        <w:rPr>
          <w:rFonts w:ascii="Tahoma" w:hAnsi="Tahoma" w:cs="Tahoma"/>
          <w:color w:val="000000" w:themeColor="text1"/>
          <w:sz w:val="21"/>
          <w:szCs w:val="21"/>
          <w:shd w:val="clear" w:color="auto" w:fill="FFFFFF"/>
        </w:rPr>
        <w:t xml:space="preserve"> </w:t>
      </w:r>
      <w:r>
        <w:rPr>
          <w:rFonts w:ascii="Tahoma" w:hAnsi="Tahoma" w:cs="Tahoma"/>
          <w:color w:val="000000" w:themeColor="text1"/>
          <w:sz w:val="21"/>
          <w:szCs w:val="21"/>
          <w:shd w:val="clear" w:color="auto" w:fill="FFFFFF"/>
          <w:lang w:val="en-US"/>
        </w:rPr>
        <w:t>MENELAION</w:t>
      </w:r>
      <w:r w:rsidRPr="00276FB8">
        <w:rPr>
          <w:rFonts w:ascii="Tahoma" w:hAnsi="Tahoma" w:cs="Tahoma"/>
          <w:color w:val="000000" w:themeColor="text1"/>
          <w:sz w:val="21"/>
          <w:szCs w:val="21"/>
          <w:shd w:val="clear" w:color="auto" w:fill="FFFFFF"/>
        </w:rPr>
        <w:t xml:space="preserve">) </w:t>
      </w:r>
      <w:r>
        <w:rPr>
          <w:rFonts w:ascii="Tahoma" w:hAnsi="Tahoma" w:cs="Tahoma"/>
          <w:color w:val="000000" w:themeColor="text1"/>
          <w:sz w:val="21"/>
          <w:szCs w:val="21"/>
          <w:shd w:val="clear" w:color="auto" w:fill="FFFFFF"/>
        </w:rPr>
        <w:t>της Σπάρτης. Η Σπάρτη , γνωστή ήδη από την αρχαιότητα χάρη στο βασίλειο του Μενελάου και της ωραίας Ελένης, γεμάτη μύθους και θρύλους για την όμορφη βασίλισσα, εκτός από ιστορικά μνημεία όπως το χάλκινο άγαλμα του Λεωνίδα θα σας κερδίσει και με το φυσικό της κάλλος, περιτριγυρισμένη από τα βουνά Ταΰγετος και Πάρνωνας.</w:t>
      </w:r>
      <w:r w:rsidRPr="00CD2C4B">
        <w:rPr>
          <w:rFonts w:ascii="Tahoma" w:hAnsi="Tahoma" w:cs="Tahoma"/>
          <w:color w:val="000000" w:themeColor="text1"/>
        </w:rPr>
        <w:t xml:space="preserve"> </w:t>
      </w:r>
      <w:r w:rsidRPr="009440FB">
        <w:rPr>
          <w:rFonts w:ascii="Tahoma" w:hAnsi="Tahoma" w:cs="Tahoma"/>
          <w:color w:val="000000" w:themeColor="text1"/>
          <w:sz w:val="21"/>
          <w:szCs w:val="21"/>
        </w:rPr>
        <w:t xml:space="preserve">Το απόγευμα μέσα σε κλίμα κατάνυξης, θα παρακολουθήσουμε την Ακολουθία της Δ΄ Στάσης των Χαιρετισμών της Παναγίας, στον Μητροπολιτικό Ναό του Αγίου Δημητρίου στον Αρχαιολογικό Χώρο του Βυζαντινού Μυστρά. </w:t>
      </w:r>
      <w:r w:rsidRPr="009440FB">
        <w:rPr>
          <w:rFonts w:ascii="Tahoma" w:hAnsi="Tahoma" w:cs="Tahoma"/>
          <w:color w:val="000000" w:themeColor="text1"/>
          <w:sz w:val="21"/>
          <w:szCs w:val="21"/>
          <w:shd w:val="clear" w:color="auto" w:fill="FFFFFF"/>
        </w:rPr>
        <w:t xml:space="preserve">Τα φωτισμένα καλντερίμια με τα λαδοφάναρα, η ατμόσφαιρα γεμάτη δέος, η συγκίνηση και μεγαλείο που παραπέμπει στο Βυζάντιο όπου πρωτοψάλθηκε ο Ακάθιστος Ύμνος στο Ναό των Βλαχερνών της Πόλης αποτελούν την εικόνα που βιώνει ο επισκέπτης την συγκεκριμένη ημέρα. Μετά το τέλος της Ακολουθίας θα επιστρέψουμε στην Σπάρτη. </w:t>
      </w:r>
    </w:p>
    <w:p w14:paraId="1E59F24B" w14:textId="77777777" w:rsidR="00276FB8" w:rsidRPr="000D2CC4" w:rsidRDefault="00276FB8" w:rsidP="00276FB8">
      <w:pPr>
        <w:pStyle w:val="aa"/>
        <w:jc w:val="both"/>
        <w:rPr>
          <w:rFonts w:ascii="Arial" w:hAnsi="Arial" w:cs="Arial"/>
          <w:color w:val="7B8089"/>
          <w:shd w:val="clear" w:color="auto" w:fill="FFFFFF"/>
        </w:rPr>
      </w:pPr>
    </w:p>
    <w:p w14:paraId="7BB0EBE1" w14:textId="48069965" w:rsidR="00276FB8" w:rsidRDefault="00276FB8" w:rsidP="00276FB8">
      <w:pPr>
        <w:widowControl w:val="0"/>
        <w:tabs>
          <w:tab w:val="left" w:pos="4611"/>
        </w:tabs>
        <w:suppressAutoHyphens/>
        <w:spacing w:after="0" w:line="240" w:lineRule="auto"/>
        <w:jc w:val="both"/>
        <w:rPr>
          <w:rFonts w:ascii="Tahoma" w:eastAsia="SimSun" w:hAnsi="Tahoma" w:cs="Mangal"/>
          <w:b/>
          <w:bCs/>
          <w:kern w:val="2"/>
          <w:sz w:val="21"/>
          <w:szCs w:val="21"/>
          <w:lang w:eastAsia="hi-IN" w:bidi="hi-IN"/>
        </w:rPr>
      </w:pPr>
      <w:r>
        <w:rPr>
          <w:rFonts w:ascii="Tahoma" w:eastAsia="SimSun" w:hAnsi="Tahoma" w:cs="Mangal"/>
          <w:b/>
          <w:bCs/>
          <w:kern w:val="2"/>
          <w:sz w:val="21"/>
          <w:szCs w:val="21"/>
          <w:lang w:eastAsia="hi-IN" w:bidi="hi-IN"/>
        </w:rPr>
        <w:t>2</w:t>
      </w:r>
      <w:r>
        <w:rPr>
          <w:rFonts w:ascii="Tahoma" w:eastAsia="SimSun" w:hAnsi="Tahoma" w:cs="Mangal"/>
          <w:b/>
          <w:bCs/>
          <w:kern w:val="2"/>
          <w:sz w:val="21"/>
          <w:szCs w:val="21"/>
          <w:vertAlign w:val="superscript"/>
          <w:lang w:eastAsia="hi-IN" w:bidi="hi-IN"/>
        </w:rPr>
        <w:t>η</w:t>
      </w:r>
      <w:r>
        <w:rPr>
          <w:rFonts w:ascii="Tahoma" w:eastAsia="SimSun" w:hAnsi="Tahoma" w:cs="Mangal"/>
          <w:b/>
          <w:bCs/>
          <w:kern w:val="2"/>
          <w:sz w:val="21"/>
          <w:szCs w:val="21"/>
          <w:lang w:eastAsia="hi-IN" w:bidi="hi-IN"/>
        </w:rPr>
        <w:t xml:space="preserve"> ΗΜΕΡΑ: ΣΠΑΡΤΗ – ΠΑΝΑΓΙΑ ΜΑΛΕΒΗ – ΝΑΥΠΛΙΟ – ΠΑΤΡΑ </w:t>
      </w:r>
    </w:p>
    <w:p w14:paraId="4D55FF43" w14:textId="337E63B6" w:rsidR="00276FB8" w:rsidRPr="008C3162" w:rsidRDefault="00276FB8" w:rsidP="00276FB8">
      <w:pPr>
        <w:pStyle w:val="aa"/>
        <w:jc w:val="both"/>
        <w:rPr>
          <w:rFonts w:ascii="Tahoma" w:hAnsi="Tahoma" w:cs="Tahoma"/>
          <w:sz w:val="21"/>
          <w:szCs w:val="21"/>
        </w:rPr>
      </w:pPr>
      <w:r w:rsidRPr="00276FB8">
        <w:rPr>
          <w:rFonts w:ascii="Tahoma" w:eastAsiaTheme="minorHAnsi" w:hAnsi="Tahoma" w:cs="Tahoma"/>
          <w:sz w:val="21"/>
          <w:szCs w:val="21"/>
          <w:lang w:eastAsia="el-GR"/>
        </w:rPr>
        <w:t xml:space="preserve">Πρωινό και αναχώρηση για τη </w:t>
      </w:r>
      <w:r w:rsidRPr="00276FB8">
        <w:rPr>
          <w:rFonts w:ascii="Tahoma" w:hAnsi="Tahoma" w:cs="Tahoma"/>
          <w:sz w:val="21"/>
          <w:szCs w:val="21"/>
          <w:shd w:val="clear" w:color="auto" w:fill="FFFFFF"/>
        </w:rPr>
        <w:t xml:space="preserve">μονή της Παναγίας της Μαλεβή, που βρίσκεται κοντά στο γραφικό χωριό Άγιος Πέτρος. Το πρώτο μοναστήρι ιδρύθηκε το 717 μ.Χ. Είναι  κτισμένο στον Πάρνωνα, κοντά στην κορυφή του Μαλεβού, από όπου πήρε την ονομασία και είναι αφιερωμένο στην Παναγία. Στο μοναστήρι υπάρχει μία θαυματουργός εικόνα από τις 70, που ζωγράφισε ο Ευαγγελιστής Λουκάς και  από το 1964 αναβλύζει Άγιο Μύρο, χάρη στο οποίο πολλοί ασθενείς θεραπεύονται. Τα θαύματα της Παναγίας στη Μονή αυτή, είναι αναρίθμητα. Συνεχίζουμε την διαδρομή μας για το Ναύπλιο. </w:t>
      </w:r>
      <w:r w:rsidRPr="00276FB8">
        <w:rPr>
          <w:rFonts w:ascii="Tahoma" w:hAnsi="Tahoma" w:cs="Tahoma"/>
          <w:sz w:val="21"/>
          <w:szCs w:val="21"/>
        </w:rPr>
        <w:t xml:space="preserve">Είναι από τις ομορφότερες πόλεις της χώρας μας με νεοκλασικά κτίρια, ιστορικές πλατείες,  πλακόστρωτα δρομάκια και με αύρα ιστορίας κάτω από τον βαρύ όγκο του Παλαμηδίου – το ξακουστό κάστρο που στεφανώνει την πόλη του Ναυπλίου με την έντονη μεσαιωνική ατμόσφαιρα. Θα περιηγηθούμε στο ιστορικό κέντρο του Ναυπλίου κάνοντας ένα ταξίδι στον χρόνο από τα χρόνια της Ενετοκρατίας μέχρι τις ένδοξες μέρες του Ι. Καποδίστρια. Η πλατεία Συντάγματος, το Βουλευτικό, το Δημαρχείο του Ναυπλίου ζωντανεύουν ξανά και μας υπενθυμίζουν σημαντικές στιγμές της Ελληνικής ιστορίας που καθορίζουν μέχρι και σήμερα το πολιτικό γίγνεσθαι. Όσο για το παραλιακό μέτωπο και το Μπούρτζι παραμένει εντυπωσιακό ανά τους αιώνες. </w:t>
      </w:r>
      <w:r w:rsidRPr="00276FB8">
        <w:rPr>
          <w:rFonts w:ascii="Tahoma" w:eastAsia="SimSun" w:hAnsi="Tahoma" w:cs="Tahoma"/>
          <w:kern w:val="2"/>
          <w:sz w:val="21"/>
          <w:szCs w:val="21"/>
          <w:lang w:eastAsia="hi-IN" w:bidi="hi-IN"/>
        </w:rPr>
        <w:t>Ελεύθερος χρόνος να περιηγηθείτε στην πόλη</w:t>
      </w:r>
      <w:r>
        <w:rPr>
          <w:rFonts w:ascii="Tahoma" w:eastAsia="SimSun" w:hAnsi="Tahoma" w:cs="Tahoma"/>
          <w:kern w:val="2"/>
          <w:sz w:val="21"/>
          <w:szCs w:val="21"/>
          <w:lang w:eastAsia="hi-IN" w:bidi="hi-IN"/>
        </w:rPr>
        <w:t xml:space="preserve"> και να γευματίσετε</w:t>
      </w:r>
      <w:r w:rsidRPr="00276FB8">
        <w:rPr>
          <w:rFonts w:ascii="Tahoma" w:eastAsia="SimSun" w:hAnsi="Tahoma" w:cs="Tahoma"/>
          <w:kern w:val="2"/>
          <w:sz w:val="21"/>
          <w:szCs w:val="21"/>
          <w:lang w:eastAsia="hi-IN" w:bidi="hi-IN"/>
        </w:rPr>
        <w:t xml:space="preserve"> και </w:t>
      </w:r>
      <w:r>
        <w:rPr>
          <w:rFonts w:ascii="Tahoma" w:eastAsia="SimSun" w:hAnsi="Tahoma" w:cs="Tahoma"/>
          <w:kern w:val="2"/>
          <w:sz w:val="21"/>
          <w:szCs w:val="21"/>
          <w:lang w:eastAsia="hi-IN" w:bidi="hi-IN"/>
        </w:rPr>
        <w:t>τ</w:t>
      </w:r>
      <w:r w:rsidRPr="00276FB8">
        <w:rPr>
          <w:rFonts w:ascii="Tahoma" w:hAnsi="Tahoma" w:cs="Tahoma"/>
          <w:sz w:val="21"/>
          <w:szCs w:val="21"/>
        </w:rPr>
        <w:t>ο απόγευμα θα αναχωρήσουμε για την Πάτρα.</w:t>
      </w:r>
    </w:p>
    <w:p w14:paraId="7DC0ADE6" w14:textId="77777777" w:rsidR="00F30860" w:rsidRPr="008C3162" w:rsidRDefault="00F30860" w:rsidP="00276FB8">
      <w:pPr>
        <w:pStyle w:val="aa"/>
        <w:jc w:val="both"/>
        <w:rPr>
          <w:rFonts w:ascii="Tahoma" w:eastAsiaTheme="minorHAnsi" w:hAnsi="Tahoma" w:cs="Tahoma"/>
          <w:sz w:val="10"/>
          <w:szCs w:val="10"/>
          <w:lang w:eastAsia="el-GR"/>
        </w:rPr>
      </w:pPr>
    </w:p>
    <w:p w14:paraId="772E9629" w14:textId="5720FF5B" w:rsidR="00276FB8" w:rsidRPr="006D1DBA" w:rsidRDefault="006D1DBA" w:rsidP="006D1DBA">
      <w:pPr>
        <w:widowControl w:val="0"/>
        <w:tabs>
          <w:tab w:val="left" w:pos="4611"/>
        </w:tabs>
        <w:suppressAutoHyphens/>
        <w:spacing w:after="0" w:line="240" w:lineRule="auto"/>
        <w:jc w:val="center"/>
        <w:rPr>
          <w:rFonts w:ascii="Tahoma" w:eastAsiaTheme="minorHAnsi" w:hAnsi="Tahoma" w:cstheme="minorBidi"/>
          <w:b/>
          <w:bCs/>
          <w:color w:val="EE0000"/>
          <w:sz w:val="21"/>
          <w:szCs w:val="21"/>
          <w:lang w:eastAsia="el-GR"/>
        </w:rPr>
      </w:pPr>
      <w:r w:rsidRPr="006D1DBA">
        <w:rPr>
          <w:rFonts w:ascii="Tahoma" w:eastAsiaTheme="minorHAnsi" w:hAnsi="Tahoma" w:cstheme="minorBidi"/>
          <w:b/>
          <w:bCs/>
          <w:color w:val="EE0000"/>
          <w:sz w:val="21"/>
          <w:szCs w:val="21"/>
          <w:lang w:eastAsia="el-GR"/>
        </w:rPr>
        <w:t xml:space="preserve">ΠΡΟΣΦΟΡΑ ΓΙΑ ΤΑ 50 χρόνια </w:t>
      </w:r>
      <w:r w:rsidRPr="006D1DBA">
        <w:rPr>
          <w:rFonts w:ascii="Tahoma" w:eastAsiaTheme="minorHAnsi" w:hAnsi="Tahoma" w:cstheme="minorBidi"/>
          <w:b/>
          <w:bCs/>
          <w:color w:val="EE0000"/>
          <w:sz w:val="21"/>
          <w:szCs w:val="21"/>
          <w:lang w:val="en-US" w:eastAsia="el-GR"/>
        </w:rPr>
        <w:t>MARGELIS</w:t>
      </w:r>
      <w:r w:rsidRPr="006D1DBA">
        <w:rPr>
          <w:rFonts w:ascii="Tahoma" w:eastAsiaTheme="minorHAnsi" w:hAnsi="Tahoma" w:cstheme="minorBidi"/>
          <w:b/>
          <w:bCs/>
          <w:color w:val="EE0000"/>
          <w:sz w:val="21"/>
          <w:szCs w:val="21"/>
          <w:lang w:eastAsia="el-GR"/>
        </w:rPr>
        <w:t xml:space="preserve"> </w:t>
      </w:r>
      <w:r w:rsidRPr="006D1DBA">
        <w:rPr>
          <w:rFonts w:ascii="Tahoma" w:eastAsiaTheme="minorHAnsi" w:hAnsi="Tahoma" w:cstheme="minorBidi"/>
          <w:b/>
          <w:bCs/>
          <w:color w:val="EE0000"/>
          <w:sz w:val="21"/>
          <w:szCs w:val="21"/>
          <w:lang w:val="en-US" w:eastAsia="el-GR"/>
        </w:rPr>
        <w:t>TRAVEL</w:t>
      </w:r>
      <w:r w:rsidRPr="006D1DBA">
        <w:rPr>
          <w:rFonts w:ascii="Tahoma" w:eastAsiaTheme="minorHAnsi" w:hAnsi="Tahoma" w:cstheme="minorBidi"/>
          <w:b/>
          <w:bCs/>
          <w:color w:val="EE0000"/>
          <w:sz w:val="21"/>
          <w:szCs w:val="21"/>
          <w:lang w:eastAsia="el-GR"/>
        </w:rPr>
        <w:t xml:space="preserve"> </w:t>
      </w:r>
    </w:p>
    <w:p w14:paraId="5143A784" w14:textId="77777777" w:rsidR="00276FB8" w:rsidRDefault="00276FB8" w:rsidP="00276FB8">
      <w:pPr>
        <w:tabs>
          <w:tab w:val="left" w:pos="4611"/>
        </w:tabs>
        <w:spacing w:after="0"/>
        <w:jc w:val="center"/>
        <w:rPr>
          <w:rFonts w:ascii="Tahoma" w:hAnsi="Tahoma" w:cs="Tahoma"/>
          <w:b/>
          <w:sz w:val="21"/>
          <w:szCs w:val="21"/>
        </w:rPr>
      </w:pPr>
      <w:r w:rsidRPr="003A6164">
        <w:rPr>
          <w:rFonts w:ascii="Tahoma" w:hAnsi="Tahoma" w:cs="Tahoma"/>
          <w:b/>
          <w:sz w:val="21"/>
          <w:szCs w:val="21"/>
        </w:rPr>
        <w:t>ΤΙΜΗ ΣΥΜΜΕΤΟΧΗΣ ΚΑΤΑ ΑΤΟΜΟ</w:t>
      </w:r>
    </w:p>
    <w:tbl>
      <w:tblPr>
        <w:tblStyle w:val="ab"/>
        <w:tblW w:w="0" w:type="auto"/>
        <w:tblInd w:w="-5" w:type="dxa"/>
        <w:tblLook w:val="04A0" w:firstRow="1" w:lastRow="0" w:firstColumn="1" w:lastColumn="0" w:noHBand="0" w:noVBand="1"/>
      </w:tblPr>
      <w:tblGrid>
        <w:gridCol w:w="5470"/>
        <w:gridCol w:w="2658"/>
        <w:gridCol w:w="2781"/>
      </w:tblGrid>
      <w:tr w:rsidR="00276FB8" w:rsidRPr="0057049A" w14:paraId="3591695E" w14:textId="77777777" w:rsidTr="00655B83">
        <w:tc>
          <w:tcPr>
            <w:tcW w:w="5470" w:type="dxa"/>
            <w:tcBorders>
              <w:top w:val="single" w:sz="4" w:space="0" w:color="auto"/>
              <w:left w:val="single" w:sz="4" w:space="0" w:color="auto"/>
              <w:bottom w:val="single" w:sz="4" w:space="0" w:color="auto"/>
              <w:right w:val="single" w:sz="4" w:space="0" w:color="auto"/>
            </w:tcBorders>
          </w:tcPr>
          <w:p w14:paraId="2B7E6046" w14:textId="77777777" w:rsidR="00276FB8" w:rsidRPr="0057049A" w:rsidRDefault="00276FB8" w:rsidP="00655B83">
            <w:pPr>
              <w:tabs>
                <w:tab w:val="left" w:pos="2657"/>
              </w:tabs>
              <w:spacing w:after="0"/>
              <w:jc w:val="center"/>
              <w:rPr>
                <w:rFonts w:ascii="Tahoma" w:hAnsi="Tahoma" w:cs="Tahoma"/>
                <w:b/>
                <w:bCs/>
                <w:sz w:val="21"/>
                <w:szCs w:val="21"/>
              </w:rPr>
            </w:pPr>
          </w:p>
        </w:tc>
        <w:tc>
          <w:tcPr>
            <w:tcW w:w="2658" w:type="dxa"/>
            <w:tcBorders>
              <w:top w:val="single" w:sz="4" w:space="0" w:color="auto"/>
              <w:left w:val="single" w:sz="4" w:space="0" w:color="auto"/>
              <w:bottom w:val="single" w:sz="4" w:space="0" w:color="auto"/>
              <w:right w:val="single" w:sz="4" w:space="0" w:color="auto"/>
            </w:tcBorders>
            <w:hideMark/>
          </w:tcPr>
          <w:p w14:paraId="2A4037CB" w14:textId="77777777" w:rsidR="00276FB8" w:rsidRPr="0057049A" w:rsidRDefault="00276FB8" w:rsidP="00655B83">
            <w:pPr>
              <w:tabs>
                <w:tab w:val="left" w:pos="2657"/>
              </w:tabs>
              <w:spacing w:after="0"/>
              <w:jc w:val="center"/>
              <w:rPr>
                <w:rFonts w:ascii="Tahoma" w:hAnsi="Tahoma" w:cs="Tahoma"/>
                <w:b/>
                <w:bCs/>
                <w:sz w:val="21"/>
                <w:szCs w:val="21"/>
              </w:rPr>
            </w:pPr>
            <w:r w:rsidRPr="0057049A">
              <w:rPr>
                <w:rFonts w:ascii="Tahoma" w:hAnsi="Tahoma" w:cs="Tahoma"/>
                <w:b/>
                <w:bCs/>
                <w:sz w:val="21"/>
                <w:szCs w:val="21"/>
              </w:rPr>
              <w:t xml:space="preserve">Σε δίκλινο ή τρίκλινο </w:t>
            </w:r>
          </w:p>
          <w:p w14:paraId="7CA942D4" w14:textId="77777777" w:rsidR="00276FB8" w:rsidRPr="0057049A" w:rsidRDefault="00276FB8" w:rsidP="00655B83">
            <w:pPr>
              <w:tabs>
                <w:tab w:val="left" w:pos="2657"/>
              </w:tabs>
              <w:spacing w:after="0"/>
              <w:jc w:val="center"/>
              <w:rPr>
                <w:rFonts w:ascii="Tahoma" w:hAnsi="Tahoma" w:cs="Tahoma"/>
                <w:b/>
                <w:bCs/>
                <w:sz w:val="21"/>
                <w:szCs w:val="21"/>
              </w:rPr>
            </w:pPr>
            <w:r w:rsidRPr="0057049A">
              <w:rPr>
                <w:rFonts w:ascii="Tahoma" w:hAnsi="Tahoma" w:cs="Tahoma"/>
                <w:b/>
                <w:bCs/>
                <w:sz w:val="21"/>
                <w:szCs w:val="21"/>
              </w:rPr>
              <w:t>δωμάτιο</w:t>
            </w:r>
          </w:p>
        </w:tc>
        <w:tc>
          <w:tcPr>
            <w:tcW w:w="2781" w:type="dxa"/>
            <w:tcBorders>
              <w:top w:val="single" w:sz="4" w:space="0" w:color="auto"/>
              <w:left w:val="single" w:sz="4" w:space="0" w:color="auto"/>
              <w:bottom w:val="single" w:sz="4" w:space="0" w:color="auto"/>
              <w:right w:val="single" w:sz="4" w:space="0" w:color="auto"/>
            </w:tcBorders>
            <w:hideMark/>
          </w:tcPr>
          <w:p w14:paraId="0475C84A" w14:textId="77777777" w:rsidR="00276FB8" w:rsidRPr="0057049A" w:rsidRDefault="00276FB8" w:rsidP="00655B83">
            <w:pPr>
              <w:tabs>
                <w:tab w:val="left" w:pos="2657"/>
              </w:tabs>
              <w:spacing w:after="0"/>
              <w:jc w:val="center"/>
              <w:rPr>
                <w:rFonts w:ascii="Tahoma" w:hAnsi="Tahoma" w:cs="Tahoma"/>
                <w:b/>
                <w:bCs/>
                <w:sz w:val="21"/>
                <w:szCs w:val="21"/>
              </w:rPr>
            </w:pPr>
            <w:r w:rsidRPr="0057049A">
              <w:rPr>
                <w:rFonts w:ascii="Tahoma" w:hAnsi="Tahoma" w:cs="Tahoma"/>
                <w:b/>
                <w:bCs/>
                <w:sz w:val="21"/>
                <w:szCs w:val="21"/>
              </w:rPr>
              <w:t>Σε Μονόκλινο δωμάτιο</w:t>
            </w:r>
          </w:p>
        </w:tc>
      </w:tr>
      <w:tr w:rsidR="00276FB8" w:rsidRPr="0057049A" w14:paraId="5F30BB87" w14:textId="77777777" w:rsidTr="00655B83">
        <w:tc>
          <w:tcPr>
            <w:tcW w:w="5470" w:type="dxa"/>
            <w:tcBorders>
              <w:top w:val="single" w:sz="4" w:space="0" w:color="auto"/>
              <w:left w:val="single" w:sz="4" w:space="0" w:color="auto"/>
              <w:bottom w:val="single" w:sz="4" w:space="0" w:color="auto"/>
              <w:right w:val="single" w:sz="4" w:space="0" w:color="auto"/>
            </w:tcBorders>
            <w:hideMark/>
          </w:tcPr>
          <w:p w14:paraId="2684149D" w14:textId="61992DE9" w:rsidR="00276FB8" w:rsidRPr="0057049A" w:rsidRDefault="00276FB8" w:rsidP="00655B83">
            <w:pPr>
              <w:tabs>
                <w:tab w:val="left" w:pos="2657"/>
              </w:tabs>
              <w:spacing w:after="0"/>
              <w:jc w:val="center"/>
              <w:rPr>
                <w:rFonts w:ascii="Tahoma" w:hAnsi="Tahoma" w:cs="Tahoma"/>
                <w:bCs/>
                <w:sz w:val="21"/>
                <w:szCs w:val="21"/>
              </w:rPr>
            </w:pPr>
            <w:r w:rsidRPr="0057049A">
              <w:rPr>
                <w:rFonts w:ascii="Tahoma" w:hAnsi="Tahoma" w:cs="Tahoma"/>
                <w:bCs/>
                <w:sz w:val="21"/>
                <w:szCs w:val="21"/>
              </w:rPr>
              <w:t>Γι</w:t>
            </w:r>
            <w:r>
              <w:rPr>
                <w:rFonts w:ascii="Tahoma" w:hAnsi="Tahoma" w:cs="Tahoma"/>
                <w:bCs/>
                <w:sz w:val="21"/>
                <w:szCs w:val="21"/>
              </w:rPr>
              <w:t xml:space="preserve">α κρατήσεις που θα γίνουν έως </w:t>
            </w:r>
            <w:r w:rsidRPr="00240EA2">
              <w:rPr>
                <w:rFonts w:ascii="Tahoma" w:hAnsi="Tahoma" w:cs="Tahoma"/>
                <w:bCs/>
                <w:sz w:val="21"/>
                <w:szCs w:val="21"/>
              </w:rPr>
              <w:t>2</w:t>
            </w:r>
            <w:r w:rsidR="008312B0">
              <w:rPr>
                <w:rFonts w:ascii="Tahoma" w:hAnsi="Tahoma" w:cs="Tahoma"/>
                <w:bCs/>
                <w:sz w:val="21"/>
                <w:szCs w:val="21"/>
              </w:rPr>
              <w:t>0</w:t>
            </w:r>
            <w:r w:rsidRPr="00240EA2">
              <w:rPr>
                <w:rFonts w:ascii="Tahoma" w:hAnsi="Tahoma" w:cs="Tahoma"/>
                <w:bCs/>
                <w:sz w:val="21"/>
                <w:szCs w:val="21"/>
              </w:rPr>
              <w:t>/02</w:t>
            </w:r>
            <w:r w:rsidRPr="0057049A">
              <w:rPr>
                <w:rFonts w:ascii="Tahoma" w:hAnsi="Tahoma" w:cs="Tahoma"/>
                <w:bCs/>
                <w:sz w:val="21"/>
                <w:szCs w:val="21"/>
              </w:rPr>
              <w:t xml:space="preserve"> με προκαταβολή </w:t>
            </w:r>
          </w:p>
        </w:tc>
        <w:tc>
          <w:tcPr>
            <w:tcW w:w="2658" w:type="dxa"/>
            <w:tcBorders>
              <w:top w:val="single" w:sz="4" w:space="0" w:color="auto"/>
              <w:left w:val="single" w:sz="4" w:space="0" w:color="auto"/>
              <w:bottom w:val="single" w:sz="4" w:space="0" w:color="auto"/>
              <w:right w:val="single" w:sz="4" w:space="0" w:color="auto"/>
            </w:tcBorders>
            <w:hideMark/>
          </w:tcPr>
          <w:p w14:paraId="3417A03B" w14:textId="0C3DD9C4" w:rsidR="00276FB8" w:rsidRPr="0057049A" w:rsidRDefault="008312B0" w:rsidP="00655B83">
            <w:pPr>
              <w:tabs>
                <w:tab w:val="left" w:pos="2657"/>
              </w:tabs>
              <w:spacing w:after="0"/>
              <w:jc w:val="center"/>
              <w:rPr>
                <w:rFonts w:ascii="Tahoma" w:hAnsi="Tahoma" w:cs="Tahoma"/>
                <w:bCs/>
                <w:sz w:val="21"/>
                <w:szCs w:val="21"/>
              </w:rPr>
            </w:pPr>
            <w:r>
              <w:rPr>
                <w:rFonts w:ascii="Tahoma" w:hAnsi="Tahoma" w:cs="Tahoma"/>
                <w:bCs/>
                <w:sz w:val="21"/>
                <w:szCs w:val="21"/>
              </w:rPr>
              <w:t>9</w:t>
            </w:r>
            <w:r w:rsidR="00276FB8">
              <w:rPr>
                <w:rFonts w:ascii="Tahoma" w:hAnsi="Tahoma" w:cs="Tahoma"/>
                <w:bCs/>
                <w:sz w:val="21"/>
                <w:szCs w:val="21"/>
                <w:lang w:val="en-US"/>
              </w:rPr>
              <w:t>0</w:t>
            </w:r>
            <w:r w:rsidR="00276FB8" w:rsidRPr="0057049A">
              <w:rPr>
                <w:rFonts w:ascii="Tahoma" w:hAnsi="Tahoma" w:cs="Tahoma"/>
                <w:bCs/>
                <w:sz w:val="21"/>
                <w:szCs w:val="21"/>
              </w:rPr>
              <w:t xml:space="preserve"> €</w:t>
            </w:r>
          </w:p>
        </w:tc>
        <w:tc>
          <w:tcPr>
            <w:tcW w:w="2781" w:type="dxa"/>
            <w:tcBorders>
              <w:top w:val="single" w:sz="4" w:space="0" w:color="auto"/>
              <w:left w:val="single" w:sz="4" w:space="0" w:color="auto"/>
              <w:bottom w:val="single" w:sz="4" w:space="0" w:color="auto"/>
              <w:right w:val="single" w:sz="4" w:space="0" w:color="auto"/>
            </w:tcBorders>
            <w:hideMark/>
          </w:tcPr>
          <w:p w14:paraId="096ABF12" w14:textId="6458B5F6" w:rsidR="00276FB8" w:rsidRPr="0057049A" w:rsidRDefault="00276FB8" w:rsidP="00655B83">
            <w:pPr>
              <w:tabs>
                <w:tab w:val="left" w:pos="2657"/>
              </w:tabs>
              <w:spacing w:after="0"/>
              <w:jc w:val="center"/>
              <w:rPr>
                <w:rFonts w:ascii="Tahoma" w:hAnsi="Tahoma" w:cs="Tahoma"/>
                <w:bCs/>
                <w:sz w:val="21"/>
                <w:szCs w:val="21"/>
              </w:rPr>
            </w:pPr>
            <w:r>
              <w:rPr>
                <w:rFonts w:ascii="Tahoma" w:hAnsi="Tahoma" w:cs="Tahoma"/>
                <w:bCs/>
                <w:sz w:val="21"/>
                <w:szCs w:val="21"/>
              </w:rPr>
              <w:t>12</w:t>
            </w:r>
            <w:r w:rsidR="008312B0">
              <w:rPr>
                <w:rFonts w:ascii="Tahoma" w:hAnsi="Tahoma" w:cs="Tahoma"/>
                <w:bCs/>
                <w:sz w:val="21"/>
                <w:szCs w:val="21"/>
              </w:rPr>
              <w:t>0</w:t>
            </w:r>
            <w:r>
              <w:rPr>
                <w:rFonts w:ascii="Tahoma" w:hAnsi="Tahoma" w:cs="Tahoma"/>
                <w:bCs/>
                <w:sz w:val="21"/>
                <w:szCs w:val="21"/>
              </w:rPr>
              <w:t xml:space="preserve"> </w:t>
            </w:r>
            <w:r w:rsidRPr="0057049A">
              <w:rPr>
                <w:rFonts w:ascii="Tahoma" w:hAnsi="Tahoma" w:cs="Tahoma"/>
                <w:bCs/>
                <w:sz w:val="21"/>
                <w:szCs w:val="21"/>
              </w:rPr>
              <w:t>€</w:t>
            </w:r>
          </w:p>
        </w:tc>
      </w:tr>
      <w:tr w:rsidR="00276FB8" w:rsidRPr="0057049A" w14:paraId="5174786A" w14:textId="77777777" w:rsidTr="00655B83">
        <w:tc>
          <w:tcPr>
            <w:tcW w:w="5470" w:type="dxa"/>
            <w:tcBorders>
              <w:top w:val="single" w:sz="4" w:space="0" w:color="auto"/>
              <w:left w:val="single" w:sz="4" w:space="0" w:color="auto"/>
              <w:bottom w:val="single" w:sz="4" w:space="0" w:color="auto"/>
              <w:right w:val="single" w:sz="4" w:space="0" w:color="auto"/>
            </w:tcBorders>
            <w:hideMark/>
          </w:tcPr>
          <w:p w14:paraId="6B970767" w14:textId="44F72787" w:rsidR="00276FB8" w:rsidRPr="0057049A" w:rsidRDefault="00276FB8" w:rsidP="00655B83">
            <w:pPr>
              <w:tabs>
                <w:tab w:val="left" w:pos="2657"/>
              </w:tabs>
              <w:spacing w:after="0"/>
              <w:jc w:val="center"/>
              <w:rPr>
                <w:rFonts w:ascii="Tahoma" w:hAnsi="Tahoma" w:cs="Tahoma"/>
                <w:bCs/>
                <w:sz w:val="21"/>
                <w:szCs w:val="21"/>
              </w:rPr>
            </w:pPr>
            <w:r w:rsidRPr="0057049A">
              <w:rPr>
                <w:rFonts w:ascii="Tahoma" w:hAnsi="Tahoma" w:cs="Tahoma"/>
                <w:bCs/>
                <w:sz w:val="21"/>
                <w:szCs w:val="21"/>
              </w:rPr>
              <w:t>Για κρ</w:t>
            </w:r>
            <w:r>
              <w:rPr>
                <w:rFonts w:ascii="Tahoma" w:hAnsi="Tahoma" w:cs="Tahoma"/>
                <w:bCs/>
                <w:sz w:val="21"/>
                <w:szCs w:val="21"/>
              </w:rPr>
              <w:t xml:space="preserve">ατήσεις που θα γίνουν από τις </w:t>
            </w:r>
            <w:r w:rsidR="008312B0">
              <w:rPr>
                <w:rFonts w:ascii="Tahoma" w:hAnsi="Tahoma" w:cs="Tahoma"/>
                <w:bCs/>
                <w:sz w:val="21"/>
                <w:szCs w:val="21"/>
              </w:rPr>
              <w:t>21</w:t>
            </w:r>
            <w:r>
              <w:rPr>
                <w:rFonts w:ascii="Tahoma" w:hAnsi="Tahoma" w:cs="Tahoma"/>
                <w:bCs/>
                <w:sz w:val="21"/>
                <w:szCs w:val="21"/>
              </w:rPr>
              <w:t>/0</w:t>
            </w:r>
            <w:r w:rsidR="008312B0">
              <w:rPr>
                <w:rFonts w:ascii="Tahoma" w:hAnsi="Tahoma" w:cs="Tahoma"/>
                <w:bCs/>
                <w:sz w:val="21"/>
                <w:szCs w:val="21"/>
              </w:rPr>
              <w:t>2</w:t>
            </w:r>
          </w:p>
        </w:tc>
        <w:tc>
          <w:tcPr>
            <w:tcW w:w="2658" w:type="dxa"/>
            <w:tcBorders>
              <w:top w:val="single" w:sz="4" w:space="0" w:color="auto"/>
              <w:left w:val="single" w:sz="4" w:space="0" w:color="auto"/>
              <w:bottom w:val="single" w:sz="4" w:space="0" w:color="auto"/>
              <w:right w:val="single" w:sz="4" w:space="0" w:color="auto"/>
            </w:tcBorders>
            <w:hideMark/>
          </w:tcPr>
          <w:p w14:paraId="1C03E0B3" w14:textId="2FCBF878" w:rsidR="00276FB8" w:rsidRPr="0057049A" w:rsidRDefault="00276FB8" w:rsidP="00655B83">
            <w:pPr>
              <w:tabs>
                <w:tab w:val="left" w:pos="2657"/>
              </w:tabs>
              <w:spacing w:after="0"/>
              <w:jc w:val="center"/>
              <w:rPr>
                <w:rFonts w:ascii="Tahoma" w:hAnsi="Tahoma" w:cs="Tahoma"/>
                <w:bCs/>
                <w:sz w:val="21"/>
                <w:szCs w:val="21"/>
              </w:rPr>
            </w:pPr>
            <w:r>
              <w:rPr>
                <w:rFonts w:ascii="Tahoma" w:hAnsi="Tahoma" w:cs="Tahoma"/>
                <w:bCs/>
                <w:sz w:val="21"/>
                <w:szCs w:val="21"/>
              </w:rPr>
              <w:t>1</w:t>
            </w:r>
            <w:r w:rsidR="008312B0">
              <w:rPr>
                <w:rFonts w:ascii="Tahoma" w:hAnsi="Tahoma" w:cs="Tahoma"/>
                <w:bCs/>
                <w:sz w:val="21"/>
                <w:szCs w:val="21"/>
              </w:rPr>
              <w:t>0</w:t>
            </w:r>
            <w:r>
              <w:rPr>
                <w:rFonts w:ascii="Tahoma" w:hAnsi="Tahoma" w:cs="Tahoma"/>
                <w:bCs/>
                <w:sz w:val="21"/>
                <w:szCs w:val="21"/>
                <w:lang w:val="en-US"/>
              </w:rPr>
              <w:t>0</w:t>
            </w:r>
            <w:r w:rsidRPr="0057049A">
              <w:rPr>
                <w:rFonts w:ascii="Tahoma" w:hAnsi="Tahoma" w:cs="Tahoma"/>
                <w:bCs/>
                <w:sz w:val="21"/>
                <w:szCs w:val="21"/>
              </w:rPr>
              <w:t xml:space="preserve"> €</w:t>
            </w:r>
          </w:p>
        </w:tc>
        <w:tc>
          <w:tcPr>
            <w:tcW w:w="2781" w:type="dxa"/>
            <w:tcBorders>
              <w:top w:val="single" w:sz="4" w:space="0" w:color="auto"/>
              <w:left w:val="single" w:sz="4" w:space="0" w:color="auto"/>
              <w:bottom w:val="single" w:sz="4" w:space="0" w:color="auto"/>
              <w:right w:val="single" w:sz="4" w:space="0" w:color="auto"/>
            </w:tcBorders>
            <w:hideMark/>
          </w:tcPr>
          <w:p w14:paraId="5BCFE441" w14:textId="77B93A4A" w:rsidR="00276FB8" w:rsidRPr="0057049A" w:rsidRDefault="00276FB8" w:rsidP="00655B83">
            <w:pPr>
              <w:tabs>
                <w:tab w:val="left" w:pos="2657"/>
              </w:tabs>
              <w:spacing w:after="0"/>
              <w:jc w:val="center"/>
              <w:rPr>
                <w:rFonts w:ascii="Tahoma" w:hAnsi="Tahoma" w:cs="Tahoma"/>
                <w:bCs/>
                <w:sz w:val="21"/>
                <w:szCs w:val="21"/>
              </w:rPr>
            </w:pPr>
            <w:r>
              <w:rPr>
                <w:rFonts w:ascii="Tahoma" w:hAnsi="Tahoma" w:cs="Tahoma"/>
                <w:bCs/>
                <w:sz w:val="21"/>
                <w:szCs w:val="21"/>
              </w:rPr>
              <w:t>1</w:t>
            </w:r>
            <w:r w:rsidR="008312B0">
              <w:rPr>
                <w:rFonts w:ascii="Tahoma" w:hAnsi="Tahoma" w:cs="Tahoma"/>
                <w:bCs/>
                <w:sz w:val="21"/>
                <w:szCs w:val="21"/>
              </w:rPr>
              <w:t>30</w:t>
            </w:r>
            <w:r w:rsidRPr="0057049A">
              <w:rPr>
                <w:rFonts w:ascii="Tahoma" w:hAnsi="Tahoma" w:cs="Tahoma"/>
                <w:bCs/>
                <w:sz w:val="21"/>
                <w:szCs w:val="21"/>
              </w:rPr>
              <w:t xml:space="preserve"> €</w:t>
            </w:r>
          </w:p>
        </w:tc>
      </w:tr>
    </w:tbl>
    <w:p w14:paraId="7C3C5C70" w14:textId="77777777" w:rsidR="00276FB8" w:rsidRDefault="00276FB8" w:rsidP="00276FB8">
      <w:pPr>
        <w:tabs>
          <w:tab w:val="left" w:pos="4611"/>
        </w:tabs>
        <w:spacing w:after="0"/>
        <w:rPr>
          <w:rFonts w:ascii="Tahoma" w:hAnsi="Tahoma"/>
          <w:sz w:val="8"/>
          <w:szCs w:val="8"/>
        </w:rPr>
      </w:pPr>
    </w:p>
    <w:p w14:paraId="32B31E0A" w14:textId="77777777" w:rsidR="00276FB8" w:rsidRDefault="00276FB8" w:rsidP="00276FB8">
      <w:pPr>
        <w:pBdr>
          <w:top w:val="single" w:sz="4" w:space="1" w:color="000000"/>
          <w:left w:val="single" w:sz="4" w:space="0" w:color="000000"/>
          <w:bottom w:val="single" w:sz="4" w:space="1" w:color="000000"/>
          <w:right w:val="single" w:sz="4" w:space="4" w:color="000000"/>
        </w:pBdr>
        <w:spacing w:after="0"/>
        <w:jc w:val="center"/>
        <w:rPr>
          <w:rFonts w:ascii="Tahoma" w:hAnsi="Tahoma"/>
          <w:b/>
          <w:bCs/>
          <w:sz w:val="21"/>
          <w:szCs w:val="21"/>
        </w:rPr>
      </w:pPr>
      <w:r>
        <w:rPr>
          <w:rFonts w:ascii="Tahoma" w:hAnsi="Tahoma"/>
          <w:b/>
          <w:bCs/>
          <w:sz w:val="21"/>
          <w:szCs w:val="21"/>
        </w:rPr>
        <w:t>ΠΕΡΙΛΑΜΒΑΝΟΝΤΑΙ</w:t>
      </w:r>
    </w:p>
    <w:p w14:paraId="1C942819" w14:textId="5B2AAEC1" w:rsidR="00276FB8" w:rsidRDefault="00276FB8" w:rsidP="00276FB8">
      <w:pPr>
        <w:widowControl w:val="0"/>
        <w:numPr>
          <w:ilvl w:val="0"/>
          <w:numId w:val="2"/>
        </w:numPr>
        <w:pBdr>
          <w:top w:val="single" w:sz="4" w:space="1" w:color="000000"/>
          <w:left w:val="single" w:sz="4" w:space="0" w:color="000000"/>
          <w:bottom w:val="single" w:sz="4" w:space="1" w:color="000000"/>
          <w:right w:val="single" w:sz="4" w:space="4" w:color="000000"/>
        </w:pBdr>
        <w:suppressAutoHyphens/>
        <w:spacing w:after="0" w:line="240" w:lineRule="auto"/>
        <w:rPr>
          <w:rFonts w:ascii="Tahoma" w:hAnsi="Tahoma"/>
          <w:sz w:val="21"/>
          <w:szCs w:val="21"/>
        </w:rPr>
      </w:pPr>
      <w:r>
        <w:rPr>
          <w:rFonts w:ascii="Tahoma" w:hAnsi="Tahoma"/>
          <w:sz w:val="21"/>
          <w:szCs w:val="21"/>
        </w:rPr>
        <w:t xml:space="preserve">Διαμονή στο </w:t>
      </w:r>
      <w:r w:rsidR="008312B0">
        <w:rPr>
          <w:rFonts w:ascii="Tahoma" w:hAnsi="Tahoma"/>
          <w:sz w:val="21"/>
          <w:szCs w:val="21"/>
        </w:rPr>
        <w:t xml:space="preserve">εκλεπτυσμένο </w:t>
      </w:r>
      <w:r>
        <w:rPr>
          <w:rFonts w:ascii="Tahoma" w:hAnsi="Tahoma"/>
          <w:sz w:val="21"/>
          <w:szCs w:val="21"/>
        </w:rPr>
        <w:t xml:space="preserve">ξενοδοχείο </w:t>
      </w:r>
      <w:r>
        <w:rPr>
          <w:rFonts w:ascii="Tahoma" w:hAnsi="Tahoma"/>
          <w:sz w:val="21"/>
          <w:szCs w:val="21"/>
          <w:lang w:val="en-US"/>
        </w:rPr>
        <w:t>MENELAION</w:t>
      </w:r>
      <w:r w:rsidRPr="00C22823">
        <w:rPr>
          <w:rFonts w:ascii="Tahoma" w:hAnsi="Tahoma"/>
          <w:sz w:val="21"/>
          <w:szCs w:val="21"/>
        </w:rPr>
        <w:t xml:space="preserve"> 3* </w:t>
      </w:r>
      <w:r w:rsidR="008312B0">
        <w:rPr>
          <w:rFonts w:ascii="Tahoma" w:hAnsi="Tahoma"/>
          <w:sz w:val="21"/>
          <w:szCs w:val="21"/>
          <w:lang w:val="en-US"/>
        </w:rPr>
        <w:t>Superior</w:t>
      </w:r>
      <w:r w:rsidR="008312B0" w:rsidRPr="008312B0">
        <w:rPr>
          <w:rFonts w:ascii="Tahoma" w:hAnsi="Tahoma"/>
          <w:sz w:val="21"/>
          <w:szCs w:val="21"/>
        </w:rPr>
        <w:t xml:space="preserve"> </w:t>
      </w:r>
      <w:r>
        <w:rPr>
          <w:rFonts w:ascii="Tahoma" w:hAnsi="Tahoma"/>
          <w:sz w:val="21"/>
          <w:szCs w:val="21"/>
        </w:rPr>
        <w:t xml:space="preserve">στο </w:t>
      </w:r>
      <w:r w:rsidRPr="00E9101D">
        <w:rPr>
          <w:rFonts w:ascii="Tahoma" w:hAnsi="Tahoma"/>
          <w:b/>
          <w:sz w:val="21"/>
          <w:szCs w:val="21"/>
        </w:rPr>
        <w:t xml:space="preserve"> </w:t>
      </w:r>
      <w:r>
        <w:rPr>
          <w:rFonts w:ascii="Tahoma" w:hAnsi="Tahoma"/>
          <w:sz w:val="21"/>
          <w:szCs w:val="21"/>
        </w:rPr>
        <w:t>με πρωινό σε μπουφέ</w:t>
      </w:r>
    </w:p>
    <w:p w14:paraId="7AD2FEFA" w14:textId="77777777" w:rsidR="00276FB8" w:rsidRDefault="00276FB8" w:rsidP="00276FB8">
      <w:pPr>
        <w:widowControl w:val="0"/>
        <w:numPr>
          <w:ilvl w:val="0"/>
          <w:numId w:val="2"/>
        </w:numPr>
        <w:pBdr>
          <w:top w:val="single" w:sz="4" w:space="1" w:color="000000"/>
          <w:left w:val="single" w:sz="4" w:space="0" w:color="000000"/>
          <w:bottom w:val="single" w:sz="4" w:space="1" w:color="000000"/>
          <w:right w:val="single" w:sz="4" w:space="4" w:color="000000"/>
        </w:pBdr>
        <w:suppressAutoHyphens/>
        <w:spacing w:after="0" w:line="240" w:lineRule="auto"/>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0B8CA9FF" w14:textId="2CC6D27B" w:rsidR="00276FB8" w:rsidRDefault="00276FB8" w:rsidP="00276FB8">
      <w:pPr>
        <w:widowControl w:val="0"/>
        <w:numPr>
          <w:ilvl w:val="0"/>
          <w:numId w:val="2"/>
        </w:numPr>
        <w:pBdr>
          <w:top w:val="single" w:sz="4" w:space="1" w:color="000000"/>
          <w:left w:val="single" w:sz="4" w:space="0" w:color="000000"/>
          <w:bottom w:val="single" w:sz="4" w:space="1" w:color="000000"/>
          <w:right w:val="single" w:sz="4" w:space="4" w:color="000000"/>
        </w:pBdr>
        <w:suppressAutoHyphens/>
        <w:spacing w:after="0" w:line="240" w:lineRule="auto"/>
        <w:rPr>
          <w:rFonts w:ascii="Tahoma" w:hAnsi="Tahoma"/>
          <w:sz w:val="21"/>
          <w:szCs w:val="21"/>
        </w:rPr>
      </w:pPr>
      <w:r>
        <w:rPr>
          <w:rFonts w:ascii="Tahoma" w:hAnsi="Tahoma"/>
          <w:sz w:val="21"/>
          <w:szCs w:val="21"/>
        </w:rPr>
        <w:t>Η ξενάγηση στον Μυστρά</w:t>
      </w:r>
      <w:r w:rsidR="008312B0" w:rsidRPr="008312B0">
        <w:rPr>
          <w:rFonts w:ascii="Tahoma" w:hAnsi="Tahoma"/>
          <w:sz w:val="21"/>
          <w:szCs w:val="21"/>
        </w:rPr>
        <w:t xml:space="preserve"> </w:t>
      </w:r>
      <w:r w:rsidR="008312B0">
        <w:rPr>
          <w:rFonts w:ascii="Tahoma" w:hAnsi="Tahoma"/>
          <w:sz w:val="21"/>
          <w:szCs w:val="21"/>
        </w:rPr>
        <w:t>από διπλωματούχο ξεναγό</w:t>
      </w:r>
    </w:p>
    <w:p w14:paraId="2E6241C7" w14:textId="77777777" w:rsidR="00276FB8" w:rsidRDefault="00276FB8" w:rsidP="00276FB8">
      <w:pPr>
        <w:widowControl w:val="0"/>
        <w:numPr>
          <w:ilvl w:val="0"/>
          <w:numId w:val="2"/>
        </w:numPr>
        <w:pBdr>
          <w:top w:val="single" w:sz="4" w:space="1" w:color="000000"/>
          <w:left w:val="single" w:sz="4" w:space="0" w:color="000000"/>
          <w:bottom w:val="single" w:sz="4" w:space="1" w:color="000000"/>
          <w:right w:val="single" w:sz="4" w:space="4" w:color="000000"/>
        </w:pBdr>
        <w:suppressAutoHyphens/>
        <w:spacing w:after="0" w:line="240" w:lineRule="auto"/>
        <w:rPr>
          <w:rFonts w:ascii="Tahoma" w:hAnsi="Tahoma"/>
          <w:sz w:val="21"/>
          <w:szCs w:val="21"/>
        </w:rPr>
      </w:pPr>
      <w:r>
        <w:rPr>
          <w:rFonts w:ascii="Tahoma" w:hAnsi="Tahoma"/>
          <w:sz w:val="21"/>
          <w:szCs w:val="21"/>
        </w:rPr>
        <w:t>Αρχηγός – συνοδός</w:t>
      </w:r>
    </w:p>
    <w:p w14:paraId="0A82343B" w14:textId="77777777" w:rsidR="00276FB8" w:rsidRDefault="00276FB8" w:rsidP="00276FB8">
      <w:pPr>
        <w:pStyle w:val="aa"/>
        <w:rPr>
          <w:rFonts w:ascii="Tahoma" w:hAnsi="Tahoma" w:cs="Tahoma"/>
          <w:b/>
          <w:sz w:val="21"/>
          <w:szCs w:val="21"/>
          <w:u w:val="single"/>
        </w:rPr>
      </w:pPr>
    </w:p>
    <w:p w14:paraId="401A731B" w14:textId="77777777" w:rsidR="00276FB8" w:rsidRPr="0057063A" w:rsidRDefault="00276FB8" w:rsidP="00276FB8">
      <w:pPr>
        <w:pStyle w:val="aa"/>
        <w:rPr>
          <w:rFonts w:ascii="Tahoma" w:hAnsi="Tahoma" w:cs="Tahoma"/>
          <w:b/>
          <w:sz w:val="21"/>
          <w:szCs w:val="21"/>
          <w:u w:val="single"/>
        </w:rPr>
      </w:pPr>
      <w:r w:rsidRPr="0057063A">
        <w:rPr>
          <w:rFonts w:ascii="Tahoma" w:hAnsi="Tahoma" w:cs="Tahoma"/>
          <w:b/>
          <w:sz w:val="21"/>
          <w:szCs w:val="21"/>
          <w:u w:val="single"/>
        </w:rPr>
        <w:t>ΣΗΜΕΙΩΣΕΙΣ:</w:t>
      </w:r>
    </w:p>
    <w:p w14:paraId="51BEAB13" w14:textId="77777777" w:rsidR="00276FB8" w:rsidRPr="00240EA2" w:rsidRDefault="00276FB8" w:rsidP="00276FB8">
      <w:pPr>
        <w:pStyle w:val="aa"/>
        <w:numPr>
          <w:ilvl w:val="0"/>
          <w:numId w:val="3"/>
        </w:numPr>
        <w:rPr>
          <w:rFonts w:ascii="Tahoma" w:hAnsi="Tahoma" w:cs="Tahoma"/>
          <w:b/>
          <w:sz w:val="21"/>
          <w:szCs w:val="21"/>
        </w:rPr>
      </w:pPr>
      <w:r w:rsidRPr="00240EA2">
        <w:rPr>
          <w:rFonts w:ascii="Tahoma" w:hAnsi="Tahoma" w:cs="Tahoma"/>
          <w:sz w:val="21"/>
          <w:szCs w:val="21"/>
        </w:rPr>
        <w:t>Προκαταβολή για κράτηση θέσης 50 €. Εξόφληση έως 4 ημέρες πριν την αναχώρηση</w:t>
      </w:r>
    </w:p>
    <w:p w14:paraId="1AB5D0B2" w14:textId="77777777" w:rsidR="00276FB8" w:rsidRDefault="00276FB8" w:rsidP="00276FB8">
      <w:pPr>
        <w:pStyle w:val="aa"/>
        <w:numPr>
          <w:ilvl w:val="0"/>
          <w:numId w:val="3"/>
        </w:numPr>
        <w:rPr>
          <w:rFonts w:ascii="Tahoma" w:hAnsi="Tahoma" w:cs="Tahoma"/>
          <w:b/>
          <w:sz w:val="21"/>
          <w:szCs w:val="21"/>
        </w:rPr>
      </w:pPr>
      <w:r w:rsidRPr="00612B42">
        <w:rPr>
          <w:rFonts w:ascii="Tahoma" w:hAnsi="Tahoma" w:cs="Tahoma"/>
          <w:sz w:val="21"/>
          <w:szCs w:val="21"/>
        </w:rPr>
        <w:t>Δεν περιλαμβάνονται: Ο φόρος διαμονής, οι είσοδοι σε αρχαιολογικούς χώρους και μουσεία και ότι ρητά δεν αναφέρεται.</w:t>
      </w:r>
    </w:p>
    <w:p w14:paraId="4C13F981" w14:textId="77777777" w:rsidR="00276FB8" w:rsidRDefault="00276FB8" w:rsidP="00276FB8">
      <w:pPr>
        <w:pStyle w:val="aa"/>
        <w:numPr>
          <w:ilvl w:val="0"/>
          <w:numId w:val="3"/>
        </w:numPr>
        <w:rPr>
          <w:rFonts w:ascii="Tahoma" w:hAnsi="Tahoma" w:cs="Tahoma"/>
          <w:b/>
          <w:sz w:val="21"/>
          <w:szCs w:val="21"/>
        </w:rPr>
      </w:pPr>
      <w:r w:rsidRPr="00612B42">
        <w:rPr>
          <w:rFonts w:ascii="Tahoma" w:hAnsi="Tahoma" w:cs="Tahoma"/>
          <w:sz w:val="21"/>
          <w:szCs w:val="21"/>
        </w:rPr>
        <w:t xml:space="preserve">Το πρόγραμμα είναι ενδεικτικό και ενδέχεται να αλλάξουν οι ώρες των εκδηλώσεων. </w:t>
      </w:r>
    </w:p>
    <w:p w14:paraId="3557B696" w14:textId="77777777" w:rsidR="00276FB8" w:rsidRPr="00612B42" w:rsidRDefault="00276FB8" w:rsidP="00276FB8">
      <w:pPr>
        <w:pStyle w:val="aa"/>
        <w:numPr>
          <w:ilvl w:val="0"/>
          <w:numId w:val="3"/>
        </w:numPr>
        <w:rPr>
          <w:rFonts w:ascii="Tahoma" w:hAnsi="Tahoma" w:cs="Tahoma"/>
          <w:b/>
          <w:sz w:val="21"/>
          <w:szCs w:val="21"/>
        </w:rPr>
      </w:pPr>
      <w:r w:rsidRPr="00612B42">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0104617A" w14:textId="77777777" w:rsidR="00276FB8" w:rsidRDefault="00276FB8" w:rsidP="00276FB8">
      <w:pPr>
        <w:widowControl w:val="0"/>
        <w:suppressAutoHyphens/>
        <w:spacing w:after="0" w:line="240" w:lineRule="auto"/>
        <w:jc w:val="both"/>
        <w:rPr>
          <w:rFonts w:ascii="Tahoma" w:eastAsia="SimSun" w:hAnsi="Tahoma" w:cs="Mangal"/>
          <w:kern w:val="2"/>
          <w:lang w:eastAsia="hi-IN" w:bidi="hi-IN"/>
        </w:rPr>
      </w:pPr>
    </w:p>
    <w:p w14:paraId="201C35A7" w14:textId="77777777" w:rsidR="00276FB8" w:rsidRDefault="00276FB8" w:rsidP="00276FB8">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kern w:val="2"/>
          <w:sz w:val="20"/>
          <w:szCs w:val="20"/>
          <w:lang w:eastAsia="hi-IN" w:bidi="hi-IN"/>
        </w:rPr>
      </w:pPr>
      <w:r>
        <w:rPr>
          <w:rFonts w:ascii="Tahoma" w:eastAsia="SimSun" w:hAnsi="Tahoma" w:cs="Mangal"/>
          <w:b/>
          <w:bCs/>
          <w:kern w:val="2"/>
          <w:sz w:val="20"/>
          <w:szCs w:val="20"/>
          <w:lang w:eastAsia="hi-IN" w:bidi="hi-IN"/>
        </w:rPr>
        <w:t>ΕΝΔΙΑΦΕΡΟΥΝ  ΤΟΥΣ  ΕΚΔΡΟΜΕΙΣ</w:t>
      </w:r>
    </w:p>
    <w:p w14:paraId="75430136" w14:textId="77777777" w:rsidR="00276FB8" w:rsidRDefault="00276FB8" w:rsidP="00276FB8">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Οι θέσεις δηλώνονται με σειρά προτεραιότητας και δεν αλλάζουν</w:t>
      </w:r>
    </w:p>
    <w:p w14:paraId="26926D24" w14:textId="77777777" w:rsidR="00276FB8" w:rsidRDefault="00276FB8" w:rsidP="00276FB8">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Τα δωμάτια των ξενοδοχείων παραλαμβάνονται στις 15:00 το μεσημέρι και παραδίδονται στις 11:00 το μεσημέρι. Στα τρίκλινα δωμάτια στα ξενοδοχεία, το 3</w:t>
      </w:r>
      <w:r>
        <w:rPr>
          <w:rFonts w:ascii="Tahoma" w:eastAsia="SimSun" w:hAnsi="Tahoma" w:cs="Mangal"/>
          <w:kern w:val="2"/>
          <w:sz w:val="20"/>
          <w:szCs w:val="20"/>
          <w:vertAlign w:val="superscript"/>
          <w:lang w:eastAsia="hi-IN" w:bidi="hi-IN"/>
        </w:rPr>
        <w:t>ο</w:t>
      </w:r>
      <w:r>
        <w:rPr>
          <w:rFonts w:ascii="Tahoma" w:eastAsia="SimSun" w:hAnsi="Tahoma" w:cs="Mangal"/>
          <w:kern w:val="2"/>
          <w:sz w:val="20"/>
          <w:szCs w:val="20"/>
          <w:lang w:eastAsia="hi-IN" w:bidi="hi-IN"/>
        </w:rPr>
        <w:t xml:space="preserve"> κρεβάτι είναι πρόσθετο.  </w:t>
      </w:r>
    </w:p>
    <w:p w14:paraId="5A71CB54" w14:textId="77777777" w:rsidR="00276FB8" w:rsidRDefault="00276FB8" w:rsidP="00276FB8">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Ο αρχηγός έχει το δικαίωμα να αλλάξει τις ώρες ή τη σειρά των επισκέψεων για τη καλύτερη εξυπηρέτηση των εκδρομέων</w:t>
      </w:r>
    </w:p>
    <w:p w14:paraId="5A9239C5" w14:textId="77777777" w:rsidR="00276FB8" w:rsidRDefault="00276FB8" w:rsidP="00276FB8">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Η εταιρία </w:t>
      </w:r>
      <w:r>
        <w:rPr>
          <w:rFonts w:ascii="Tahoma" w:eastAsia="SimSun" w:hAnsi="Tahoma" w:cs="Mangal"/>
          <w:kern w:val="2"/>
          <w:sz w:val="20"/>
          <w:szCs w:val="20"/>
          <w:lang w:val="en-US" w:eastAsia="hi-IN" w:bidi="hi-IN"/>
        </w:rPr>
        <w:t>MARGELIS</w:t>
      </w:r>
      <w:r>
        <w:rPr>
          <w:rFonts w:ascii="Tahoma" w:eastAsia="SimSun" w:hAnsi="Tahoma" w:cs="Mangal"/>
          <w:kern w:val="2"/>
          <w:sz w:val="20"/>
          <w:szCs w:val="20"/>
          <w:lang w:eastAsia="hi-IN" w:bidi="hi-IN"/>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36BF15C1" w14:textId="77777777" w:rsidR="00276FB8" w:rsidRDefault="00276FB8" w:rsidP="00276FB8">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ακύρωσης της κράτησης σας επιβαρύνεσθε με τα παρακάτω ποσά επί της αξίας της εκδρομής. Σε διάστημα από 30 – 15 ημέρες πριν την έναρξη της εκδρομής παρακρατείται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5BB26920" w14:textId="77777777" w:rsidR="00276FB8" w:rsidRDefault="00276FB8" w:rsidP="00276FB8">
      <w:pPr>
        <w:widowControl w:val="0"/>
        <w:numPr>
          <w:ilvl w:val="0"/>
          <w:numId w:val="1"/>
        </w:numPr>
        <w:pBdr>
          <w:top w:val="single" w:sz="4" w:space="0" w:color="000000"/>
          <w:left w:val="single" w:sz="4" w:space="4" w:color="000000"/>
          <w:bottom w:val="single" w:sz="4" w:space="1" w:color="000000"/>
          <w:right w:val="single" w:sz="4" w:space="4" w:color="000000"/>
        </w:pBdr>
        <w:tabs>
          <w:tab w:val="num" w:pos="360"/>
        </w:tabs>
        <w:suppressAutoHyphens/>
        <w:spacing w:after="0" w:line="240" w:lineRule="auto"/>
        <w:ind w:left="360"/>
        <w:rPr>
          <w:rFonts w:ascii="Tahoma" w:eastAsia="SimSun" w:hAnsi="Tahoma" w:cs="Mangal"/>
          <w:kern w:val="2"/>
          <w:sz w:val="20"/>
          <w:szCs w:val="20"/>
          <w:lang w:eastAsia="hi-IN" w:bidi="hi-IN"/>
        </w:rPr>
      </w:pPr>
      <w:r>
        <w:rPr>
          <w:rFonts w:ascii="Tahoma" w:eastAsia="SimSun" w:hAnsi="Tahoma" w:cs="Mangal"/>
          <w:kern w:val="2"/>
          <w:sz w:val="20"/>
          <w:szCs w:val="20"/>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6677CC8F" w14:textId="77777777" w:rsidR="00276FB8" w:rsidRPr="00287439" w:rsidRDefault="00276FB8" w:rsidP="00276FB8">
      <w:pPr>
        <w:spacing w:after="0"/>
        <w:jc w:val="both"/>
        <w:rPr>
          <w:rFonts w:ascii="Tahoma" w:hAnsi="Tahoma"/>
          <w:sz w:val="6"/>
          <w:szCs w:val="6"/>
        </w:rPr>
      </w:pPr>
    </w:p>
    <w:p w14:paraId="1CEF8549" w14:textId="77777777" w:rsidR="00276FB8" w:rsidRPr="00297629" w:rsidRDefault="00276FB8" w:rsidP="00276FB8">
      <w:pPr>
        <w:pStyle w:val="aa"/>
        <w:rPr>
          <w:rFonts w:ascii="Tahoma" w:hAnsi="Tahoma" w:cs="Tahoma"/>
          <w:b/>
          <w:sz w:val="21"/>
          <w:szCs w:val="21"/>
          <w:u w:val="single"/>
        </w:rPr>
      </w:pPr>
    </w:p>
    <w:p w14:paraId="2BD8F43F" w14:textId="77777777" w:rsidR="00276FB8" w:rsidRPr="00440CAE" w:rsidRDefault="00276FB8" w:rsidP="00276FB8"/>
    <w:p w14:paraId="3D1EED9A" w14:textId="77777777" w:rsidR="00276FB8" w:rsidRDefault="00276FB8" w:rsidP="00276FB8"/>
    <w:p w14:paraId="668E092E" w14:textId="77777777" w:rsidR="00276FB8" w:rsidRDefault="00276FB8" w:rsidP="00276FB8"/>
    <w:p w14:paraId="353BC40E" w14:textId="77777777" w:rsidR="00134549" w:rsidRDefault="00134549"/>
    <w:sectPr w:rsidR="00134549" w:rsidSect="00276FB8">
      <w:pgSz w:w="11906" w:h="16838"/>
      <w:pgMar w:top="284"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5DD92266"/>
    <w:multiLevelType w:val="hybridMultilevel"/>
    <w:tmpl w:val="DA4C43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38182522">
    <w:abstractNumId w:val="1"/>
  </w:num>
  <w:num w:numId="2" w16cid:durableId="342365794">
    <w:abstractNumId w:val="0"/>
  </w:num>
  <w:num w:numId="3" w16cid:durableId="2013989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B8"/>
    <w:rsid w:val="00134549"/>
    <w:rsid w:val="00276FB8"/>
    <w:rsid w:val="006D1DBA"/>
    <w:rsid w:val="008312B0"/>
    <w:rsid w:val="008C3162"/>
    <w:rsid w:val="00952707"/>
    <w:rsid w:val="009555A9"/>
    <w:rsid w:val="00C32281"/>
    <w:rsid w:val="00F308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8DE5"/>
  <w15:chartTrackingRefBased/>
  <w15:docId w15:val="{53225DC8-BC62-4112-9ED1-8CD5C7F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FB8"/>
    <w:pPr>
      <w:spacing w:after="200" w:line="276" w:lineRule="auto"/>
    </w:pPr>
    <w:rPr>
      <w:rFonts w:ascii="Calibri" w:eastAsia="Calibri" w:hAnsi="Calibri" w:cs="Times New Roman"/>
      <w:kern w:val="0"/>
      <w14:ligatures w14:val="none"/>
    </w:rPr>
  </w:style>
  <w:style w:type="paragraph" w:styleId="1">
    <w:name w:val="heading 1"/>
    <w:basedOn w:val="a"/>
    <w:next w:val="a"/>
    <w:link w:val="1Char"/>
    <w:uiPriority w:val="9"/>
    <w:qFormat/>
    <w:rsid w:val="00276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76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76F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76F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76F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76F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76F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76F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76F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76FB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76FB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76FB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76FB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76FB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76FB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76FB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76FB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76FB8"/>
    <w:rPr>
      <w:rFonts w:eastAsiaTheme="majorEastAsia" w:cstheme="majorBidi"/>
      <w:color w:val="272727" w:themeColor="text1" w:themeTint="D8"/>
    </w:rPr>
  </w:style>
  <w:style w:type="paragraph" w:styleId="a3">
    <w:name w:val="Title"/>
    <w:basedOn w:val="a"/>
    <w:next w:val="a"/>
    <w:link w:val="Char"/>
    <w:uiPriority w:val="10"/>
    <w:qFormat/>
    <w:rsid w:val="00276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76F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76FB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76F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76FB8"/>
    <w:pPr>
      <w:spacing w:before="160"/>
      <w:jc w:val="center"/>
    </w:pPr>
    <w:rPr>
      <w:i/>
      <w:iCs/>
      <w:color w:val="404040" w:themeColor="text1" w:themeTint="BF"/>
    </w:rPr>
  </w:style>
  <w:style w:type="character" w:customStyle="1" w:styleId="Char1">
    <w:name w:val="Απόσπασμα Char"/>
    <w:basedOn w:val="a0"/>
    <w:link w:val="a5"/>
    <w:uiPriority w:val="29"/>
    <w:rsid w:val="00276FB8"/>
    <w:rPr>
      <w:i/>
      <w:iCs/>
      <w:color w:val="404040" w:themeColor="text1" w:themeTint="BF"/>
    </w:rPr>
  </w:style>
  <w:style w:type="paragraph" w:styleId="a6">
    <w:name w:val="List Paragraph"/>
    <w:basedOn w:val="a"/>
    <w:uiPriority w:val="34"/>
    <w:qFormat/>
    <w:rsid w:val="00276FB8"/>
    <w:pPr>
      <w:ind w:left="720"/>
      <w:contextualSpacing/>
    </w:pPr>
  </w:style>
  <w:style w:type="character" w:styleId="a7">
    <w:name w:val="Intense Emphasis"/>
    <w:basedOn w:val="a0"/>
    <w:uiPriority w:val="21"/>
    <w:qFormat/>
    <w:rsid w:val="00276FB8"/>
    <w:rPr>
      <w:i/>
      <w:iCs/>
      <w:color w:val="0F4761" w:themeColor="accent1" w:themeShade="BF"/>
    </w:rPr>
  </w:style>
  <w:style w:type="paragraph" w:styleId="a8">
    <w:name w:val="Intense Quote"/>
    <w:basedOn w:val="a"/>
    <w:next w:val="a"/>
    <w:link w:val="Char2"/>
    <w:uiPriority w:val="30"/>
    <w:qFormat/>
    <w:rsid w:val="00276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76FB8"/>
    <w:rPr>
      <w:i/>
      <w:iCs/>
      <w:color w:val="0F4761" w:themeColor="accent1" w:themeShade="BF"/>
    </w:rPr>
  </w:style>
  <w:style w:type="character" w:styleId="a9">
    <w:name w:val="Intense Reference"/>
    <w:basedOn w:val="a0"/>
    <w:uiPriority w:val="32"/>
    <w:qFormat/>
    <w:rsid w:val="00276FB8"/>
    <w:rPr>
      <w:b/>
      <w:bCs/>
      <w:smallCaps/>
      <w:color w:val="0F4761" w:themeColor="accent1" w:themeShade="BF"/>
      <w:spacing w:val="5"/>
    </w:rPr>
  </w:style>
  <w:style w:type="character" w:styleId="-">
    <w:name w:val="Hyperlink"/>
    <w:basedOn w:val="a0"/>
    <w:uiPriority w:val="99"/>
    <w:unhideWhenUsed/>
    <w:rsid w:val="00276FB8"/>
    <w:rPr>
      <w:color w:val="0000FF"/>
      <w:u w:val="single"/>
    </w:rPr>
  </w:style>
  <w:style w:type="paragraph" w:styleId="aa">
    <w:name w:val="No Spacing"/>
    <w:uiPriority w:val="1"/>
    <w:qFormat/>
    <w:rsid w:val="00276FB8"/>
    <w:pPr>
      <w:spacing w:after="0" w:line="240" w:lineRule="auto"/>
    </w:pPr>
    <w:rPr>
      <w:rFonts w:ascii="Calibri" w:eastAsia="Calibri" w:hAnsi="Calibri" w:cs="Times New Roman"/>
      <w:kern w:val="0"/>
      <w14:ligatures w14:val="none"/>
    </w:rPr>
  </w:style>
  <w:style w:type="table" w:styleId="ab">
    <w:name w:val="Table Grid"/>
    <w:basedOn w:val="a1"/>
    <w:uiPriority w:val="59"/>
    <w:rsid w:val="00276FB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276FB8"/>
    <w:rPr>
      <w:b/>
      <w:bCs/>
    </w:rPr>
  </w:style>
  <w:style w:type="character" w:customStyle="1" w:styleId="apple-converted-space">
    <w:name w:val="apple-converted-space"/>
    <w:basedOn w:val="a0"/>
    <w:rsid w:val="0027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895</Words>
  <Characters>4833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4</cp:revision>
  <dcterms:created xsi:type="dcterms:W3CDTF">2026-01-05T17:33:00Z</dcterms:created>
  <dcterms:modified xsi:type="dcterms:W3CDTF">2026-01-06T11:08:00Z</dcterms:modified>
</cp:coreProperties>
</file>