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D33EB" w14:textId="77777777" w:rsidR="007A748E" w:rsidRDefault="007A748E" w:rsidP="007A748E">
      <w:pPr>
        <w:rPr>
          <w:rFonts w:ascii="Tahoma" w:hAnsi="Tahoma"/>
          <w:b/>
          <w:i/>
          <w:sz w:val="80"/>
          <w:szCs w:val="80"/>
          <w:lang w:val="en-US"/>
        </w:rPr>
      </w:pPr>
      <w:r>
        <w:rPr>
          <w:rFonts w:ascii="Tahoma" w:hAnsi="Tahoma"/>
          <w:b/>
          <w:i/>
          <w:sz w:val="80"/>
          <w:szCs w:val="80"/>
          <w:lang w:val="en-US"/>
        </w:rPr>
        <w:t>MARGELIS</w:t>
      </w:r>
    </w:p>
    <w:p w14:paraId="1E9DCC10" w14:textId="77777777" w:rsidR="007A748E" w:rsidRDefault="007A748E" w:rsidP="007A748E">
      <w:pPr>
        <w:rPr>
          <w:rFonts w:ascii="Tahoma" w:hAnsi="Tahoma"/>
          <w:lang w:val="en-US"/>
        </w:rPr>
      </w:pPr>
      <w:r>
        <w:rPr>
          <w:rFonts w:ascii="Tahoma" w:hAnsi="Tahoma"/>
          <w:lang w:val="en-US"/>
        </w:rPr>
        <w:t>TRAVEL SERVICES &amp; COACH OPERATOR</w:t>
      </w:r>
    </w:p>
    <w:p w14:paraId="26AA47DF" w14:textId="77777777" w:rsidR="007A748E" w:rsidRDefault="007A748E" w:rsidP="007A748E">
      <w:pPr>
        <w:rPr>
          <w:rFonts w:ascii="Tahoma" w:hAnsi="Tahoma"/>
          <w:lang w:val="en-US"/>
        </w:rPr>
      </w:pPr>
      <w:r>
        <w:rPr>
          <w:rFonts w:ascii="Tahoma" w:hAnsi="Tahoma"/>
        </w:rPr>
        <w:t>ΑΓ</w:t>
      </w:r>
      <w:r>
        <w:rPr>
          <w:rFonts w:ascii="Tahoma" w:hAnsi="Tahoma"/>
          <w:lang w:val="en-GB"/>
        </w:rPr>
        <w:t>IOY</w:t>
      </w:r>
      <w:r>
        <w:rPr>
          <w:rFonts w:ascii="Tahoma" w:hAnsi="Tahoma"/>
          <w:lang w:val="en-US"/>
        </w:rPr>
        <w:t xml:space="preserve">  </w:t>
      </w:r>
      <w:r>
        <w:rPr>
          <w:rFonts w:ascii="Tahoma" w:hAnsi="Tahoma"/>
        </w:rPr>
        <w:t>ΑΝΔΡΕΟΥ</w:t>
      </w:r>
      <w:r>
        <w:rPr>
          <w:rFonts w:ascii="Tahoma" w:hAnsi="Tahoma"/>
          <w:lang w:val="en-US"/>
        </w:rPr>
        <w:t xml:space="preserve"> 3  –  </w:t>
      </w:r>
      <w:r>
        <w:rPr>
          <w:rFonts w:ascii="Tahoma" w:hAnsi="Tahoma"/>
        </w:rPr>
        <w:t>ΠΑΤΡΑ</w:t>
      </w:r>
      <w:r>
        <w:rPr>
          <w:rFonts w:ascii="Tahoma" w:hAnsi="Tahoma"/>
          <w:lang w:val="en-US"/>
        </w:rPr>
        <w:t>,  262 23</w:t>
      </w:r>
    </w:p>
    <w:p w14:paraId="6D94097B" w14:textId="77777777" w:rsidR="007A748E" w:rsidRDefault="007A748E" w:rsidP="007A748E">
      <w:pPr>
        <w:rPr>
          <w:rFonts w:ascii="Tahoma" w:hAnsi="Tahoma"/>
          <w:lang w:val="en-US"/>
        </w:rPr>
      </w:pPr>
      <w:r>
        <w:rPr>
          <w:rFonts w:ascii="Tahoma" w:hAnsi="Tahoma"/>
          <w:lang w:val="en-US"/>
        </w:rPr>
        <w:t xml:space="preserve"> </w:t>
      </w:r>
      <w:r>
        <w:rPr>
          <w:rFonts w:ascii="Tahoma" w:hAnsi="Tahoma"/>
        </w:rPr>
        <w:t>ΤΗΛ</w:t>
      </w:r>
      <w:r>
        <w:rPr>
          <w:rFonts w:ascii="Tahoma" w:hAnsi="Tahoma"/>
          <w:lang w:val="en-US"/>
        </w:rPr>
        <w:t xml:space="preserve">: 2610222350  &amp;  2610278259  </w:t>
      </w:r>
    </w:p>
    <w:p w14:paraId="633C9ADC" w14:textId="77777777" w:rsidR="007A748E" w:rsidRPr="006E3D65" w:rsidRDefault="007A748E" w:rsidP="007A748E">
      <w:pPr>
        <w:rPr>
          <w:rFonts w:ascii="Tahoma" w:hAnsi="Tahoma" w:cs="Tahoma"/>
          <w:sz w:val="21"/>
          <w:szCs w:val="21"/>
          <w:lang w:val="en-US"/>
        </w:rPr>
      </w:pPr>
      <w:r>
        <w:rPr>
          <w:rFonts w:ascii="Tahoma" w:hAnsi="Tahoma" w:cs="Tahoma"/>
          <w:sz w:val="21"/>
          <w:szCs w:val="21"/>
          <w:lang w:val="en-GB"/>
        </w:rPr>
        <w:t>e</w:t>
      </w:r>
      <w:r>
        <w:rPr>
          <w:rFonts w:ascii="Tahoma" w:hAnsi="Tahoma" w:cs="Tahoma"/>
          <w:sz w:val="21"/>
          <w:szCs w:val="21"/>
          <w:lang w:val="en-US"/>
        </w:rPr>
        <w:t>-</w:t>
      </w:r>
      <w:r>
        <w:rPr>
          <w:rFonts w:ascii="Tahoma" w:hAnsi="Tahoma" w:cs="Tahoma"/>
          <w:sz w:val="21"/>
          <w:szCs w:val="21"/>
          <w:lang w:val="en-GB"/>
        </w:rPr>
        <w:t>mail</w:t>
      </w:r>
      <w:r>
        <w:rPr>
          <w:rFonts w:ascii="Tahoma" w:hAnsi="Tahoma" w:cs="Tahoma"/>
          <w:sz w:val="21"/>
          <w:szCs w:val="21"/>
          <w:lang w:val="en-US"/>
        </w:rPr>
        <w:t xml:space="preserve">: </w:t>
      </w:r>
      <w:hyperlink r:id="rId5" w:history="1">
        <w:r>
          <w:rPr>
            <w:rStyle w:val="-"/>
            <w:rFonts w:ascii="Tahoma" w:hAnsi="Tahoma" w:cs="Tahoma"/>
            <w:sz w:val="21"/>
            <w:szCs w:val="21"/>
            <w:lang w:val="en-GB"/>
          </w:rPr>
          <w:t>info</w:t>
        </w:r>
        <w:r>
          <w:rPr>
            <w:rStyle w:val="-"/>
            <w:rFonts w:ascii="Tahoma" w:hAnsi="Tahoma" w:cs="Tahoma"/>
            <w:sz w:val="21"/>
            <w:szCs w:val="21"/>
            <w:lang w:val="en-US"/>
          </w:rPr>
          <w:t>@</w:t>
        </w:r>
        <w:r>
          <w:rPr>
            <w:rStyle w:val="-"/>
            <w:rFonts w:ascii="Tahoma" w:hAnsi="Tahoma" w:cs="Tahoma"/>
            <w:sz w:val="21"/>
            <w:szCs w:val="21"/>
            <w:lang w:val="en-GB"/>
          </w:rPr>
          <w:t>margelis</w:t>
        </w:r>
        <w:r>
          <w:rPr>
            <w:rStyle w:val="-"/>
            <w:rFonts w:ascii="Tahoma" w:hAnsi="Tahoma" w:cs="Tahoma"/>
            <w:sz w:val="21"/>
            <w:szCs w:val="21"/>
            <w:lang w:val="en-US"/>
          </w:rPr>
          <w:t>.eu</w:t>
        </w:r>
      </w:hyperlink>
      <w:r>
        <w:rPr>
          <w:rFonts w:ascii="Tahoma" w:hAnsi="Tahoma" w:cs="Tahoma"/>
          <w:sz w:val="21"/>
          <w:szCs w:val="21"/>
          <w:lang w:val="en-US"/>
        </w:rPr>
        <w:t xml:space="preserve">   </w:t>
      </w:r>
      <w:hyperlink r:id="rId6" w:history="1">
        <w:r>
          <w:rPr>
            <w:rStyle w:val="-"/>
            <w:rFonts w:ascii="Tahoma" w:hAnsi="Tahoma" w:cs="Tahoma"/>
            <w:sz w:val="21"/>
            <w:szCs w:val="21"/>
            <w:lang w:val="en-US"/>
          </w:rPr>
          <w:t>www.margelis.eu</w:t>
        </w:r>
      </w:hyperlink>
      <w:r>
        <w:rPr>
          <w:rFonts w:ascii="Tahoma" w:hAnsi="Tahoma" w:cs="Tahoma"/>
          <w:sz w:val="21"/>
          <w:szCs w:val="21"/>
          <w:lang w:val="en-US"/>
        </w:rPr>
        <w:t xml:space="preserve"> </w:t>
      </w:r>
    </w:p>
    <w:p w14:paraId="270DC869" w14:textId="77777777" w:rsidR="007A748E" w:rsidRPr="00E86925" w:rsidRDefault="007A748E" w:rsidP="007A748E">
      <w:pPr>
        <w:rPr>
          <w:rFonts w:ascii="Tahoma" w:hAnsi="Tahoma" w:cs="Tahoma"/>
          <w:sz w:val="10"/>
          <w:szCs w:val="10"/>
          <w:lang w:val="en-US"/>
        </w:rPr>
      </w:pPr>
    </w:p>
    <w:p w14:paraId="56CE197E" w14:textId="36D35832" w:rsidR="007A748E" w:rsidRPr="0077374B" w:rsidRDefault="007A748E" w:rsidP="00AF5435">
      <w:pPr>
        <w:jc w:val="center"/>
        <w:rPr>
          <w:rFonts w:ascii="Tahoma" w:hAnsi="Tahoma"/>
          <w:b/>
          <w:sz w:val="40"/>
          <w:szCs w:val="40"/>
          <w:u w:val="single"/>
        </w:rPr>
      </w:pPr>
      <w:r w:rsidRPr="0077374B">
        <w:rPr>
          <w:rFonts w:ascii="Tahoma" w:hAnsi="Tahoma"/>
          <w:b/>
          <w:sz w:val="40"/>
          <w:szCs w:val="40"/>
          <w:u w:val="single"/>
        </w:rPr>
        <w:t xml:space="preserve">ΛΙΜΝΗ ΠΛΑΣΤΗΡΑ </w:t>
      </w:r>
      <w:r w:rsidR="00AF5435">
        <w:rPr>
          <w:rFonts w:ascii="Tahoma" w:hAnsi="Tahoma"/>
          <w:b/>
          <w:sz w:val="40"/>
          <w:szCs w:val="40"/>
          <w:u w:val="single"/>
        </w:rPr>
        <w:t xml:space="preserve">– ΕΛΑΤΗ – ΠΕΡΤΟΥΛΙ </w:t>
      </w:r>
      <w:r w:rsidRPr="0077374B">
        <w:rPr>
          <w:rFonts w:ascii="Tahoma" w:hAnsi="Tahoma"/>
          <w:b/>
          <w:sz w:val="40"/>
          <w:szCs w:val="40"/>
          <w:u w:val="single"/>
        </w:rPr>
        <w:t xml:space="preserve">         </w:t>
      </w:r>
    </w:p>
    <w:p w14:paraId="3BB4DD33" w14:textId="77777777" w:rsidR="007A748E" w:rsidRPr="00AC3D0B" w:rsidRDefault="007A748E" w:rsidP="007A748E">
      <w:pPr>
        <w:keepNext/>
        <w:tabs>
          <w:tab w:val="num" w:pos="0"/>
          <w:tab w:val="left" w:pos="4611"/>
        </w:tabs>
        <w:outlineLvl w:val="0"/>
        <w:rPr>
          <w:rFonts w:ascii="Tahoma" w:hAnsi="Tahoma"/>
          <w:b/>
          <w:bCs/>
          <w:sz w:val="10"/>
          <w:szCs w:val="10"/>
        </w:rPr>
      </w:pPr>
    </w:p>
    <w:p w14:paraId="2496D2FB" w14:textId="77777777" w:rsidR="007A748E" w:rsidRDefault="007A748E" w:rsidP="007A748E">
      <w:pPr>
        <w:keepNext/>
        <w:tabs>
          <w:tab w:val="num" w:pos="0"/>
          <w:tab w:val="left" w:pos="4611"/>
        </w:tabs>
        <w:ind w:left="432" w:hanging="432"/>
        <w:jc w:val="center"/>
        <w:outlineLvl w:val="0"/>
        <w:rPr>
          <w:rFonts w:ascii="Tahoma" w:hAnsi="Tahoma"/>
          <w:b/>
          <w:bCs/>
          <w:sz w:val="21"/>
          <w:szCs w:val="21"/>
        </w:rPr>
      </w:pPr>
      <w:r>
        <w:rPr>
          <w:rFonts w:ascii="Tahoma" w:hAnsi="Tahoma"/>
          <w:b/>
          <w:bCs/>
          <w:sz w:val="21"/>
          <w:szCs w:val="21"/>
        </w:rPr>
        <w:t>2 ΗΜΕΡΕΣ</w:t>
      </w:r>
    </w:p>
    <w:tbl>
      <w:tblPr>
        <w:tblStyle w:val="ab"/>
        <w:tblW w:w="0" w:type="auto"/>
        <w:tblInd w:w="3794" w:type="dxa"/>
        <w:tblLook w:val="04A0" w:firstRow="1" w:lastRow="0" w:firstColumn="1" w:lastColumn="0" w:noHBand="0" w:noVBand="1"/>
      </w:tblPr>
      <w:tblGrid>
        <w:gridCol w:w="1771"/>
        <w:gridCol w:w="1773"/>
      </w:tblGrid>
      <w:tr w:rsidR="007A748E" w:rsidRPr="000562FB" w14:paraId="128F1FDE" w14:textId="77777777" w:rsidTr="00EF5FD7">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28BEC6" w14:textId="77777777" w:rsidR="007A748E" w:rsidRDefault="007A748E" w:rsidP="00EF5FD7">
            <w:pPr>
              <w:tabs>
                <w:tab w:val="left" w:pos="4611"/>
              </w:tabs>
              <w:jc w:val="center"/>
              <w:rPr>
                <w:rFonts w:ascii="Tahoma" w:hAnsi="Tahoma"/>
                <w:b/>
                <w:bCs/>
                <w:sz w:val="21"/>
                <w:szCs w:val="21"/>
              </w:rPr>
            </w:pPr>
            <w:r>
              <w:rPr>
                <w:rFonts w:ascii="Tahoma" w:hAnsi="Tahoma"/>
                <w:b/>
                <w:bCs/>
                <w:sz w:val="21"/>
                <w:szCs w:val="21"/>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2B98BB" w14:textId="77777777" w:rsidR="007A748E" w:rsidRDefault="007A748E" w:rsidP="00EF5FD7">
            <w:pPr>
              <w:tabs>
                <w:tab w:val="left" w:pos="4611"/>
              </w:tabs>
              <w:jc w:val="center"/>
              <w:rPr>
                <w:rFonts w:ascii="Tahoma" w:hAnsi="Tahoma"/>
                <w:b/>
                <w:bCs/>
                <w:sz w:val="21"/>
                <w:szCs w:val="21"/>
              </w:rPr>
            </w:pPr>
            <w:r>
              <w:rPr>
                <w:rFonts w:ascii="Tahoma" w:hAnsi="Tahoma"/>
                <w:b/>
                <w:bCs/>
                <w:sz w:val="21"/>
                <w:szCs w:val="21"/>
              </w:rPr>
              <w:t>ΕΠΙΣΤΡΟΦΗ</w:t>
            </w:r>
          </w:p>
        </w:tc>
      </w:tr>
      <w:tr w:rsidR="007A748E" w14:paraId="41EF385E" w14:textId="77777777" w:rsidTr="00EF5FD7">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64AA3" w14:textId="7B9F31D3" w:rsidR="007A748E" w:rsidRDefault="009971A2" w:rsidP="00EF5FD7">
            <w:pPr>
              <w:tabs>
                <w:tab w:val="left" w:pos="4611"/>
              </w:tabs>
              <w:jc w:val="center"/>
              <w:rPr>
                <w:rFonts w:ascii="Tahoma" w:hAnsi="Tahoma"/>
                <w:b/>
                <w:bCs/>
                <w:sz w:val="21"/>
                <w:szCs w:val="21"/>
              </w:rPr>
            </w:pPr>
            <w:r>
              <w:rPr>
                <w:rFonts w:ascii="Tahoma" w:hAnsi="Tahoma"/>
                <w:b/>
                <w:bCs/>
                <w:sz w:val="21"/>
                <w:szCs w:val="21"/>
              </w:rPr>
              <w:t>29</w:t>
            </w:r>
            <w:r w:rsidR="007A748E">
              <w:rPr>
                <w:rFonts w:ascii="Tahoma" w:hAnsi="Tahoma"/>
                <w:b/>
                <w:bCs/>
                <w:sz w:val="21"/>
                <w:szCs w:val="21"/>
              </w:rPr>
              <w:t>/11</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2A1187" w14:textId="124C1EF5" w:rsidR="007A748E" w:rsidRPr="009971A2" w:rsidRDefault="009971A2" w:rsidP="00EF5FD7">
            <w:pPr>
              <w:tabs>
                <w:tab w:val="left" w:pos="4611"/>
              </w:tabs>
              <w:jc w:val="center"/>
              <w:rPr>
                <w:rFonts w:ascii="Tahoma" w:hAnsi="Tahoma"/>
                <w:b/>
                <w:bCs/>
                <w:sz w:val="21"/>
                <w:szCs w:val="21"/>
              </w:rPr>
            </w:pPr>
            <w:r>
              <w:rPr>
                <w:rFonts w:ascii="Tahoma" w:hAnsi="Tahoma"/>
                <w:b/>
                <w:bCs/>
                <w:sz w:val="21"/>
                <w:szCs w:val="21"/>
              </w:rPr>
              <w:t>30</w:t>
            </w:r>
            <w:r w:rsidR="007A748E">
              <w:rPr>
                <w:rFonts w:ascii="Tahoma" w:hAnsi="Tahoma"/>
                <w:b/>
                <w:bCs/>
                <w:sz w:val="21"/>
                <w:szCs w:val="21"/>
                <w:lang w:val="en-US"/>
              </w:rPr>
              <w:t>/1</w:t>
            </w:r>
            <w:r>
              <w:rPr>
                <w:rFonts w:ascii="Tahoma" w:hAnsi="Tahoma"/>
                <w:b/>
                <w:bCs/>
                <w:sz w:val="21"/>
                <w:szCs w:val="21"/>
              </w:rPr>
              <w:t>1</w:t>
            </w:r>
          </w:p>
        </w:tc>
      </w:tr>
    </w:tbl>
    <w:p w14:paraId="11523D33" w14:textId="77777777" w:rsidR="007A748E" w:rsidRDefault="007A748E" w:rsidP="007A748E">
      <w:pPr>
        <w:tabs>
          <w:tab w:val="left" w:pos="7680"/>
        </w:tabs>
        <w:rPr>
          <w:rFonts w:ascii="Tahoma" w:hAnsi="Tahoma"/>
          <w:b/>
          <w:bCs/>
          <w:sz w:val="4"/>
          <w:szCs w:val="4"/>
        </w:rPr>
      </w:pPr>
    </w:p>
    <w:p w14:paraId="1B029935" w14:textId="77777777" w:rsidR="007A748E" w:rsidRPr="002A0AD9" w:rsidRDefault="007A748E" w:rsidP="007A748E">
      <w:pPr>
        <w:tabs>
          <w:tab w:val="left" w:pos="1200"/>
        </w:tabs>
        <w:rPr>
          <w:rFonts w:ascii="Tahoma" w:hAnsi="Tahoma"/>
          <w:b/>
          <w:bCs/>
          <w:sz w:val="6"/>
          <w:szCs w:val="6"/>
        </w:rPr>
      </w:pPr>
    </w:p>
    <w:p w14:paraId="4DBC4B43" w14:textId="34BC16C7" w:rsidR="007A748E" w:rsidRPr="00003715" w:rsidRDefault="007A748E" w:rsidP="007A748E">
      <w:pPr>
        <w:tabs>
          <w:tab w:val="left" w:pos="4611"/>
        </w:tabs>
        <w:jc w:val="both"/>
        <w:rPr>
          <w:rFonts w:ascii="Tahoma" w:hAnsi="Tahoma"/>
          <w:b/>
          <w:bCs/>
          <w:sz w:val="21"/>
          <w:szCs w:val="21"/>
        </w:rPr>
      </w:pPr>
      <w:r>
        <w:rPr>
          <w:rFonts w:ascii="Tahoma" w:hAnsi="Tahoma"/>
          <w:b/>
          <w:bCs/>
          <w:sz w:val="21"/>
          <w:szCs w:val="21"/>
        </w:rPr>
        <w:t>1η ΗΜΕΡΑ</w:t>
      </w:r>
      <w:r w:rsidR="001C7972">
        <w:rPr>
          <w:rFonts w:ascii="Tahoma" w:hAnsi="Tahoma"/>
          <w:b/>
          <w:bCs/>
          <w:sz w:val="21"/>
          <w:szCs w:val="21"/>
        </w:rPr>
        <w:t xml:space="preserve"> </w:t>
      </w:r>
      <w:r w:rsidR="00CF5D78">
        <w:rPr>
          <w:rFonts w:ascii="Tahoma" w:hAnsi="Tahoma"/>
          <w:b/>
          <w:bCs/>
          <w:sz w:val="21"/>
          <w:szCs w:val="21"/>
        </w:rPr>
        <w:t>(Κυριακή 29/</w:t>
      </w:r>
      <w:r w:rsidR="005571E6">
        <w:rPr>
          <w:rFonts w:ascii="Tahoma" w:hAnsi="Tahoma"/>
          <w:b/>
          <w:bCs/>
          <w:sz w:val="21"/>
          <w:szCs w:val="21"/>
        </w:rPr>
        <w:t>11</w:t>
      </w:r>
      <w:r w:rsidR="00CF5D78">
        <w:rPr>
          <w:rFonts w:ascii="Tahoma" w:hAnsi="Tahoma"/>
          <w:b/>
          <w:bCs/>
          <w:sz w:val="21"/>
          <w:szCs w:val="21"/>
        </w:rPr>
        <w:t>/26)</w:t>
      </w:r>
      <w:r w:rsidRPr="00003715">
        <w:rPr>
          <w:rFonts w:ascii="Tahoma" w:hAnsi="Tahoma"/>
          <w:b/>
          <w:bCs/>
          <w:sz w:val="21"/>
          <w:szCs w:val="21"/>
        </w:rPr>
        <w:t xml:space="preserve">: ΠΑΤΡΑ – </w:t>
      </w:r>
      <w:r>
        <w:rPr>
          <w:rFonts w:ascii="Tahoma" w:hAnsi="Tahoma"/>
          <w:b/>
          <w:bCs/>
          <w:sz w:val="21"/>
          <w:szCs w:val="21"/>
        </w:rPr>
        <w:t xml:space="preserve">ΛΙΜΝΗ ΠΛΑΣΤΗΡΑ </w:t>
      </w:r>
      <w:r w:rsidRPr="00003715">
        <w:rPr>
          <w:rFonts w:ascii="Tahoma" w:hAnsi="Tahoma"/>
          <w:b/>
          <w:bCs/>
          <w:sz w:val="21"/>
          <w:szCs w:val="21"/>
        </w:rPr>
        <w:t xml:space="preserve">  </w:t>
      </w:r>
    </w:p>
    <w:p w14:paraId="4BA02E58" w14:textId="319EEAC0" w:rsidR="007A748E" w:rsidRPr="007926C9" w:rsidRDefault="007A748E" w:rsidP="007A748E">
      <w:pPr>
        <w:pStyle w:val="aa"/>
        <w:jc w:val="both"/>
        <w:rPr>
          <w:rFonts w:ascii="Tahoma" w:hAnsi="Tahoma" w:cs="Tahoma"/>
          <w:sz w:val="21"/>
          <w:szCs w:val="21"/>
        </w:rPr>
      </w:pPr>
      <w:r w:rsidRPr="0077374B">
        <w:rPr>
          <w:rFonts w:ascii="Tahoma" w:hAnsi="Tahoma" w:cs="Tahoma"/>
          <w:sz w:val="21"/>
          <w:szCs w:val="21"/>
        </w:rPr>
        <w:t xml:space="preserve">Συγκέντρωση των εκδρομέων στη πλατεία Τριών Συμμάχων (στο κάτω μέρος στην </w:t>
      </w:r>
      <w:proofErr w:type="spellStart"/>
      <w:r w:rsidRPr="0077374B">
        <w:rPr>
          <w:rFonts w:ascii="Tahoma" w:hAnsi="Tahoma" w:cs="Tahoma"/>
          <w:sz w:val="21"/>
          <w:szCs w:val="21"/>
        </w:rPr>
        <w:t>Όθωνος</w:t>
      </w:r>
      <w:proofErr w:type="spellEnd"/>
      <w:r w:rsidRPr="0077374B">
        <w:rPr>
          <w:rFonts w:ascii="Tahoma" w:hAnsi="Tahoma" w:cs="Tahoma"/>
          <w:sz w:val="21"/>
          <w:szCs w:val="21"/>
        </w:rPr>
        <w:t xml:space="preserve"> Αμαλίας) και στις 07:00 αναχωρούμε για Ρίο – Αντίρριο – Λαμία – Καρδίτσα και θα ανηφορίσουμε για την περιοχή της Λίμνης Πλαστήρα. Μια πανέμορφη λίμνη αγκαλιασμένη από κατάφυτα βουνά που καθρεπτίζονται στα νερά της και αρκετοί χείμαρροι με κρυστάλλινα νερά που την τροφοδοτούν. Θα γνωρίσουμε τη δυτική πλευρά της λίμνης (Φράγμα Λίμνης, </w:t>
      </w:r>
      <w:proofErr w:type="spellStart"/>
      <w:r w:rsidRPr="0077374B">
        <w:rPr>
          <w:rFonts w:ascii="Tahoma" w:hAnsi="Tahoma" w:cs="Tahoma"/>
          <w:sz w:val="21"/>
          <w:szCs w:val="21"/>
        </w:rPr>
        <w:t>Νεοχώρι</w:t>
      </w:r>
      <w:proofErr w:type="spellEnd"/>
      <w:r w:rsidRPr="0077374B">
        <w:rPr>
          <w:rFonts w:ascii="Tahoma" w:hAnsi="Tahoma" w:cs="Tahoma"/>
          <w:sz w:val="21"/>
          <w:szCs w:val="21"/>
        </w:rPr>
        <w:t>, Καλύβια</w:t>
      </w:r>
      <w:r w:rsidR="001F529B" w:rsidRPr="001F529B">
        <w:rPr>
          <w:rFonts w:ascii="Tahoma" w:hAnsi="Tahoma" w:cs="Tahoma"/>
          <w:sz w:val="21"/>
          <w:szCs w:val="21"/>
        </w:rPr>
        <w:t xml:space="preserve"> </w:t>
      </w:r>
      <w:r w:rsidR="001F529B">
        <w:rPr>
          <w:rFonts w:ascii="Tahoma" w:hAnsi="Tahoma" w:cs="Tahoma"/>
          <w:sz w:val="21"/>
          <w:szCs w:val="21"/>
        </w:rPr>
        <w:t>Πεζούλας</w:t>
      </w:r>
      <w:r w:rsidRPr="007926C9">
        <w:rPr>
          <w:rFonts w:ascii="Tahoma" w:hAnsi="Tahoma" w:cs="Tahoma"/>
          <w:sz w:val="21"/>
          <w:szCs w:val="21"/>
        </w:rPr>
        <w:t xml:space="preserve">). Ελεύθερος χρόνος για γεύμα και στην συνέχεια θα </w:t>
      </w:r>
      <w:r w:rsidR="001F529B" w:rsidRPr="007926C9">
        <w:rPr>
          <w:rFonts w:ascii="Tahoma" w:hAnsi="Tahoma" w:cs="Tahoma"/>
          <w:sz w:val="21"/>
          <w:szCs w:val="21"/>
        </w:rPr>
        <w:t xml:space="preserve">μεταβούμε στο ξενοδοχείο </w:t>
      </w:r>
      <w:r w:rsidR="001F529B" w:rsidRPr="007926C9">
        <w:rPr>
          <w:rFonts w:ascii="Tahoma" w:hAnsi="Tahoma" w:cs="Tahoma"/>
          <w:b/>
          <w:bCs/>
          <w:sz w:val="21"/>
          <w:szCs w:val="21"/>
        </w:rPr>
        <w:t>ΑΙΟΛΙΔΕΣ</w:t>
      </w:r>
      <w:r w:rsidR="001D11EB">
        <w:rPr>
          <w:rFonts w:ascii="Tahoma" w:hAnsi="Tahoma" w:cs="Tahoma"/>
          <w:b/>
          <w:bCs/>
          <w:sz w:val="21"/>
          <w:szCs w:val="21"/>
        </w:rPr>
        <w:t xml:space="preserve"> 4*</w:t>
      </w:r>
      <w:r w:rsidR="001F529B" w:rsidRPr="007926C9">
        <w:rPr>
          <w:rFonts w:ascii="Tahoma" w:hAnsi="Tahoma" w:cs="Tahoma"/>
          <w:sz w:val="21"/>
          <w:szCs w:val="21"/>
        </w:rPr>
        <w:t xml:space="preserve">. </w:t>
      </w:r>
      <w:r w:rsidR="001F529B" w:rsidRPr="007926C9">
        <w:rPr>
          <w:rFonts w:ascii="Tahoma" w:hAnsi="Tahoma" w:cs="Tahoma"/>
          <w:sz w:val="21"/>
          <w:szCs w:val="21"/>
          <w:lang w:eastAsia="hi-IN" w:bidi="hi-IN"/>
        </w:rPr>
        <w:t xml:space="preserve">Το </w:t>
      </w:r>
      <w:proofErr w:type="spellStart"/>
      <w:r w:rsidR="001F529B" w:rsidRPr="007926C9">
        <w:rPr>
          <w:rFonts w:ascii="Tahoma" w:hAnsi="Tahoma" w:cs="Tahoma"/>
          <w:sz w:val="21"/>
          <w:szCs w:val="21"/>
          <w:lang w:eastAsia="hi-IN" w:bidi="hi-IN"/>
        </w:rPr>
        <w:t>πετρόχτιστο</w:t>
      </w:r>
      <w:proofErr w:type="spellEnd"/>
      <w:r w:rsidR="001F529B" w:rsidRPr="007926C9">
        <w:rPr>
          <w:rFonts w:ascii="Tahoma" w:hAnsi="Tahoma" w:cs="Tahoma"/>
          <w:sz w:val="21"/>
          <w:szCs w:val="21"/>
          <w:lang w:eastAsia="hi-IN" w:bidi="hi-IN"/>
        </w:rPr>
        <w:t xml:space="preserve"> ξενοδοχείο </w:t>
      </w:r>
      <w:r w:rsidR="00774358" w:rsidRPr="007926C9">
        <w:rPr>
          <w:rFonts w:ascii="Tahoma" w:hAnsi="Tahoma" w:cs="Tahoma"/>
          <w:sz w:val="21"/>
          <w:szCs w:val="21"/>
          <w:lang w:eastAsia="hi-IN" w:bidi="hi-IN"/>
        </w:rPr>
        <w:t xml:space="preserve">βρίσκεται </w:t>
      </w:r>
      <w:hyperlink r:id="rId7" w:history="1">
        <w:r w:rsidR="001F529B" w:rsidRPr="007926C9">
          <w:rPr>
            <w:rFonts w:ascii="Tahoma" w:hAnsi="Tahoma" w:cs="Tahoma"/>
            <w:sz w:val="21"/>
            <w:szCs w:val="21"/>
            <w:lang w:eastAsia="hi-IN" w:bidi="hi-IN"/>
          </w:rPr>
          <w:t>στην καρδιά της λίμνης Πλαστήρα</w:t>
        </w:r>
      </w:hyperlink>
      <w:r w:rsidR="001F529B" w:rsidRPr="007926C9">
        <w:rPr>
          <w:rFonts w:ascii="Tahoma" w:hAnsi="Tahoma" w:cs="Tahoma"/>
          <w:sz w:val="21"/>
          <w:szCs w:val="21"/>
          <w:lang w:eastAsia="hi-IN" w:bidi="hi-IN"/>
        </w:rPr>
        <w:t xml:space="preserve"> σε υψόμετρο 836 μέτρων με θέα τη λίμνη Πλαστήρα και τα </w:t>
      </w:r>
      <w:proofErr w:type="spellStart"/>
      <w:r w:rsidR="001F529B" w:rsidRPr="007926C9">
        <w:rPr>
          <w:rFonts w:ascii="Tahoma" w:hAnsi="Tahoma" w:cs="Tahoma"/>
          <w:sz w:val="21"/>
          <w:szCs w:val="21"/>
          <w:lang w:eastAsia="hi-IN" w:bidi="hi-IN"/>
        </w:rPr>
        <w:t>Αγραφιώτικα</w:t>
      </w:r>
      <w:proofErr w:type="spellEnd"/>
      <w:r w:rsidR="001F529B" w:rsidRPr="007926C9">
        <w:rPr>
          <w:rFonts w:ascii="Tahoma" w:hAnsi="Tahoma" w:cs="Tahoma"/>
          <w:sz w:val="21"/>
          <w:szCs w:val="21"/>
          <w:lang w:eastAsia="hi-IN" w:bidi="hi-IN"/>
        </w:rPr>
        <w:t xml:space="preserve"> βουνά.</w:t>
      </w:r>
      <w:r w:rsidR="007926C9" w:rsidRPr="007926C9">
        <w:rPr>
          <w:rFonts w:ascii="Tahoma" w:hAnsi="Tahoma" w:cs="Tahoma"/>
          <w:sz w:val="21"/>
          <w:szCs w:val="21"/>
        </w:rPr>
        <w:t xml:space="preserve"> Ελεύθερος ο υπόλοιπος χρόνος σας να απολαύσετε την εκλεπτυσμένη ατμόσφαιρα. </w:t>
      </w:r>
    </w:p>
    <w:p w14:paraId="5B1EBA1D" w14:textId="77777777" w:rsidR="007A748E" w:rsidRPr="002A0AD9" w:rsidRDefault="007A748E" w:rsidP="007A748E">
      <w:pPr>
        <w:jc w:val="both"/>
        <w:rPr>
          <w:rFonts w:ascii="Tahoma" w:hAnsi="Tahoma" w:cs="Tahoma"/>
          <w:b/>
          <w:sz w:val="6"/>
          <w:szCs w:val="6"/>
        </w:rPr>
      </w:pPr>
    </w:p>
    <w:p w14:paraId="79E19D6A" w14:textId="0F235527" w:rsidR="00AF5435" w:rsidRPr="00003715" w:rsidRDefault="007A748E" w:rsidP="00AF5435">
      <w:pPr>
        <w:tabs>
          <w:tab w:val="left" w:pos="4011"/>
        </w:tabs>
        <w:jc w:val="both"/>
        <w:rPr>
          <w:rFonts w:ascii="Tahoma" w:hAnsi="Tahoma"/>
          <w:b/>
          <w:bCs/>
          <w:sz w:val="21"/>
          <w:szCs w:val="21"/>
        </w:rPr>
      </w:pPr>
      <w:r>
        <w:rPr>
          <w:rFonts w:ascii="Tahoma" w:hAnsi="Tahoma"/>
          <w:b/>
          <w:bCs/>
          <w:sz w:val="21"/>
          <w:szCs w:val="21"/>
        </w:rPr>
        <w:t>2η ΗΜΕΡΑ</w:t>
      </w:r>
      <w:r w:rsidR="00CF5D78">
        <w:rPr>
          <w:rFonts w:ascii="Tahoma" w:hAnsi="Tahoma"/>
          <w:b/>
          <w:bCs/>
          <w:sz w:val="21"/>
          <w:szCs w:val="21"/>
        </w:rPr>
        <w:t xml:space="preserve"> (Δευτέρα ΑΓ. ΑΝΔΡΕΑ 30/11/26)</w:t>
      </w:r>
      <w:r w:rsidRPr="00003715">
        <w:rPr>
          <w:rFonts w:ascii="Tahoma" w:hAnsi="Tahoma"/>
          <w:b/>
          <w:bCs/>
          <w:sz w:val="21"/>
          <w:szCs w:val="21"/>
        </w:rPr>
        <w:t xml:space="preserve">: </w:t>
      </w:r>
      <w:r w:rsidR="00BA6502">
        <w:rPr>
          <w:rFonts w:ascii="Tahoma" w:hAnsi="Tahoma"/>
          <w:b/>
          <w:bCs/>
          <w:sz w:val="21"/>
          <w:szCs w:val="21"/>
        </w:rPr>
        <w:t>ΛΙΜΝΗ ΠΛΑΣΤΗΡΑ</w:t>
      </w:r>
      <w:r>
        <w:rPr>
          <w:rFonts w:ascii="Tahoma" w:hAnsi="Tahoma"/>
          <w:b/>
          <w:bCs/>
          <w:sz w:val="21"/>
          <w:szCs w:val="21"/>
        </w:rPr>
        <w:t xml:space="preserve"> –</w:t>
      </w:r>
      <w:r w:rsidR="00AF5435">
        <w:rPr>
          <w:rFonts w:ascii="Tahoma" w:hAnsi="Tahoma"/>
          <w:b/>
          <w:bCs/>
          <w:sz w:val="21"/>
          <w:szCs w:val="21"/>
        </w:rPr>
        <w:t xml:space="preserve"> </w:t>
      </w:r>
      <w:r w:rsidR="0089252D">
        <w:rPr>
          <w:rFonts w:ascii="Tahoma" w:hAnsi="Tahoma"/>
          <w:b/>
          <w:bCs/>
          <w:sz w:val="21"/>
          <w:szCs w:val="21"/>
        </w:rPr>
        <w:t xml:space="preserve"> </w:t>
      </w:r>
      <w:r w:rsidR="00AF5435">
        <w:rPr>
          <w:rFonts w:ascii="Tahoma" w:hAnsi="Tahoma"/>
          <w:b/>
          <w:bCs/>
          <w:sz w:val="21"/>
          <w:szCs w:val="21"/>
        </w:rPr>
        <w:t xml:space="preserve">ΠΥΛΗ – ΠΕΡΤΟΥΛΙ – ΕΛΑΤΗ – ΠΑΤΡΑ   </w:t>
      </w:r>
      <w:r w:rsidR="00AF5435" w:rsidRPr="00003715">
        <w:rPr>
          <w:rFonts w:ascii="Tahoma" w:hAnsi="Tahoma"/>
          <w:b/>
          <w:bCs/>
          <w:sz w:val="21"/>
          <w:szCs w:val="21"/>
        </w:rPr>
        <w:t xml:space="preserve">   </w:t>
      </w:r>
    </w:p>
    <w:p w14:paraId="5F60EDE2" w14:textId="77777777" w:rsidR="00AF5435" w:rsidRPr="00BF2A3D" w:rsidRDefault="00AF5435" w:rsidP="00AF5435">
      <w:pPr>
        <w:tabs>
          <w:tab w:val="left" w:pos="4011"/>
        </w:tabs>
        <w:jc w:val="both"/>
        <w:rPr>
          <w:rFonts w:ascii="Tahoma" w:hAnsi="Tahoma"/>
          <w:sz w:val="21"/>
          <w:szCs w:val="21"/>
        </w:rPr>
      </w:pPr>
      <w:r>
        <w:rPr>
          <w:rFonts w:ascii="Tahoma" w:hAnsi="Tahoma"/>
          <w:sz w:val="21"/>
          <w:szCs w:val="21"/>
        </w:rPr>
        <w:t>Μια υπέροχη διαδρομή μας περιμένει σήμερα. Πρώτος μας σταθμός είναι η Πύλη, γνωστή ως ‘πέρασμα στη Νότια Πίνδο’. Το πέτρινο γεφύρι του Αγίου Βησσαρίων στέκει επιβλητικό από τον 16</w:t>
      </w:r>
      <w:r w:rsidRPr="0077374B">
        <w:rPr>
          <w:rFonts w:ascii="Tahoma" w:hAnsi="Tahoma"/>
          <w:sz w:val="21"/>
          <w:szCs w:val="21"/>
          <w:vertAlign w:val="superscript"/>
        </w:rPr>
        <w:t>ο</w:t>
      </w:r>
      <w:r>
        <w:rPr>
          <w:rFonts w:ascii="Tahoma" w:hAnsi="Tahoma"/>
          <w:sz w:val="21"/>
          <w:szCs w:val="21"/>
        </w:rPr>
        <w:t xml:space="preserve"> αιώνα. Από αυτό το σημείο θα ανηφορίσουμε για την περιοχή του </w:t>
      </w:r>
      <w:proofErr w:type="spellStart"/>
      <w:r>
        <w:rPr>
          <w:rFonts w:ascii="Tahoma" w:hAnsi="Tahoma"/>
          <w:sz w:val="21"/>
          <w:szCs w:val="21"/>
        </w:rPr>
        <w:t>Κόζιακα</w:t>
      </w:r>
      <w:proofErr w:type="spellEnd"/>
      <w:r>
        <w:rPr>
          <w:rFonts w:ascii="Tahoma" w:hAnsi="Tahoma"/>
          <w:sz w:val="21"/>
          <w:szCs w:val="21"/>
        </w:rPr>
        <w:t xml:space="preserve">. </w:t>
      </w:r>
      <w:r w:rsidRPr="00BF2A3D">
        <w:rPr>
          <w:rFonts w:ascii="Tahoma" w:hAnsi="Tahoma"/>
          <w:sz w:val="21"/>
          <w:szCs w:val="21"/>
        </w:rPr>
        <w:t xml:space="preserve">Περιοχή συναρπαστικής ομορφιάς, πνιγμένη μέσα στα έλατα. Θα επισκεφθούμε το </w:t>
      </w:r>
      <w:proofErr w:type="spellStart"/>
      <w:r w:rsidRPr="00BF2A3D">
        <w:rPr>
          <w:rFonts w:ascii="Tahoma" w:hAnsi="Tahoma"/>
          <w:sz w:val="21"/>
          <w:szCs w:val="21"/>
        </w:rPr>
        <w:t>Περτούλι</w:t>
      </w:r>
      <w:proofErr w:type="spellEnd"/>
      <w:r w:rsidRPr="00BF2A3D">
        <w:rPr>
          <w:rFonts w:ascii="Tahoma" w:hAnsi="Tahoma"/>
          <w:sz w:val="21"/>
          <w:szCs w:val="21"/>
        </w:rPr>
        <w:t xml:space="preserve">, ένα χωριό πραγματικό στολίδι για την περιοχή στα 1.150 μ. στεφανωμένο από πανύψηλα έλατα και με καταπληκτική θέα στις απέναντι </w:t>
      </w:r>
      <w:proofErr w:type="spellStart"/>
      <w:r w:rsidRPr="00BF2A3D">
        <w:rPr>
          <w:rFonts w:ascii="Tahoma" w:hAnsi="Tahoma"/>
          <w:sz w:val="21"/>
          <w:szCs w:val="21"/>
        </w:rPr>
        <w:t>ελατοσκέπαστες</w:t>
      </w:r>
      <w:proofErr w:type="spellEnd"/>
      <w:r w:rsidRPr="00BF2A3D">
        <w:rPr>
          <w:rFonts w:ascii="Tahoma" w:hAnsi="Tahoma"/>
          <w:sz w:val="21"/>
          <w:szCs w:val="21"/>
        </w:rPr>
        <w:t xml:space="preserve"> πλαγιές. Θα δούμε ακόμα τα φημισμένα </w:t>
      </w:r>
      <w:proofErr w:type="spellStart"/>
      <w:r w:rsidRPr="00BF2A3D">
        <w:rPr>
          <w:rFonts w:ascii="Tahoma" w:hAnsi="Tahoma"/>
          <w:sz w:val="21"/>
          <w:szCs w:val="21"/>
        </w:rPr>
        <w:t>Περτουλιώτικα</w:t>
      </w:r>
      <w:proofErr w:type="spellEnd"/>
      <w:r w:rsidRPr="00BF2A3D">
        <w:rPr>
          <w:rFonts w:ascii="Tahoma" w:hAnsi="Tahoma"/>
          <w:sz w:val="21"/>
          <w:szCs w:val="21"/>
        </w:rPr>
        <w:t xml:space="preserve"> λιβάδια όπου βρίσκεται και το χιονοδρομικό κέντρο. Στην συνέχεια θα καταλήξουμε στην Ελάτη στα 950 μ., έναν από τους δημοφιλέστερους χειμερινούς προορισμούς της Ελλάδας με την έντονη τουριστική ανάπτυξη. Ελεύθερος χρόνος για γεύμα και στην συνέχεια θα αναχωρήσουμε για την Πάτρα με ενδιάμεση στάση. </w:t>
      </w:r>
    </w:p>
    <w:p w14:paraId="7495E33B" w14:textId="77777777" w:rsidR="007A748E" w:rsidRDefault="007A748E" w:rsidP="007A748E">
      <w:pPr>
        <w:tabs>
          <w:tab w:val="left" w:pos="4011"/>
        </w:tabs>
        <w:jc w:val="both"/>
        <w:rPr>
          <w:rFonts w:ascii="Tahoma" w:hAnsi="Tahoma"/>
          <w:sz w:val="4"/>
          <w:szCs w:val="4"/>
        </w:rPr>
      </w:pPr>
    </w:p>
    <w:p w14:paraId="353B3FA7" w14:textId="77777777" w:rsidR="007A748E" w:rsidRDefault="007A748E" w:rsidP="007A748E">
      <w:pPr>
        <w:tabs>
          <w:tab w:val="left" w:pos="4011"/>
        </w:tabs>
        <w:jc w:val="both"/>
        <w:rPr>
          <w:rFonts w:ascii="Tahoma" w:hAnsi="Tahoma"/>
          <w:sz w:val="4"/>
          <w:szCs w:val="4"/>
        </w:rPr>
      </w:pPr>
    </w:p>
    <w:p w14:paraId="64AFA2C8" w14:textId="3B72B7DE" w:rsidR="00F44E35" w:rsidRPr="00F44E35" w:rsidRDefault="00E91FDC" w:rsidP="00F44E35">
      <w:pPr>
        <w:tabs>
          <w:tab w:val="left" w:pos="4611"/>
        </w:tabs>
        <w:jc w:val="center"/>
        <w:rPr>
          <w:rFonts w:ascii="Tahoma" w:hAnsi="Tahoma" w:cs="Tahoma"/>
          <w:b/>
          <w:sz w:val="21"/>
          <w:szCs w:val="21"/>
        </w:rPr>
      </w:pPr>
      <w:r w:rsidRPr="00693BB3">
        <w:rPr>
          <w:rFonts w:ascii="Tahoma" w:hAnsi="Tahoma" w:cs="Tahoma"/>
          <w:b/>
          <w:color w:val="EE0000"/>
          <w:sz w:val="21"/>
          <w:szCs w:val="21"/>
        </w:rPr>
        <w:t xml:space="preserve">ΠΡΟΣΦΟΡΑ!!!!  </w:t>
      </w:r>
      <w:r w:rsidR="007A748E" w:rsidRPr="003A6164">
        <w:rPr>
          <w:rFonts w:ascii="Tahoma" w:hAnsi="Tahoma" w:cs="Tahoma"/>
          <w:b/>
          <w:sz w:val="21"/>
          <w:szCs w:val="21"/>
        </w:rPr>
        <w:t>ΤΙΜΗ ΣΥΜΜΕΤΟΧΗΣ ΚΑΤΑ ΑΤΟΜΟ</w:t>
      </w:r>
    </w:p>
    <w:tbl>
      <w:tblPr>
        <w:tblStyle w:val="ab"/>
        <w:tblW w:w="11057" w:type="dxa"/>
        <w:tblInd w:w="-5" w:type="dxa"/>
        <w:tblLook w:val="04A0" w:firstRow="1" w:lastRow="0" w:firstColumn="1" w:lastColumn="0" w:noHBand="0" w:noVBand="1"/>
      </w:tblPr>
      <w:tblGrid>
        <w:gridCol w:w="6804"/>
        <w:gridCol w:w="2268"/>
        <w:gridCol w:w="1985"/>
      </w:tblGrid>
      <w:tr w:rsidR="00F44E35" w:rsidRPr="00F44E35" w14:paraId="0949D732" w14:textId="77777777" w:rsidTr="002A11B5">
        <w:tc>
          <w:tcPr>
            <w:tcW w:w="6804" w:type="dxa"/>
            <w:tcBorders>
              <w:top w:val="single" w:sz="4" w:space="0" w:color="auto"/>
              <w:left w:val="single" w:sz="4" w:space="0" w:color="auto"/>
              <w:bottom w:val="single" w:sz="4" w:space="0" w:color="auto"/>
              <w:right w:val="single" w:sz="4" w:space="0" w:color="auto"/>
            </w:tcBorders>
          </w:tcPr>
          <w:p w14:paraId="4104BFFA" w14:textId="77777777" w:rsidR="00F44E35" w:rsidRPr="00F44E35" w:rsidRDefault="00F44E35" w:rsidP="00F44E35">
            <w:pPr>
              <w:widowControl/>
              <w:tabs>
                <w:tab w:val="left" w:pos="2657"/>
              </w:tabs>
              <w:suppressAutoHyphens w:val="0"/>
              <w:spacing w:line="276" w:lineRule="auto"/>
              <w:jc w:val="center"/>
              <w:rPr>
                <w:rFonts w:ascii="Tahoma" w:eastAsiaTheme="minorHAnsi" w:hAnsi="Tahoma" w:cs="Tahoma"/>
                <w:b/>
                <w:bCs/>
                <w:sz w:val="21"/>
                <w:szCs w:val="21"/>
                <w:lang w:eastAsia="en-US" w:bidi="ar-SA"/>
              </w:rPr>
            </w:pPr>
          </w:p>
        </w:tc>
        <w:tc>
          <w:tcPr>
            <w:tcW w:w="2268" w:type="dxa"/>
            <w:tcBorders>
              <w:top w:val="single" w:sz="4" w:space="0" w:color="auto"/>
              <w:left w:val="single" w:sz="4" w:space="0" w:color="auto"/>
              <w:bottom w:val="single" w:sz="4" w:space="0" w:color="auto"/>
              <w:right w:val="single" w:sz="4" w:space="0" w:color="auto"/>
            </w:tcBorders>
            <w:hideMark/>
          </w:tcPr>
          <w:p w14:paraId="6E45B42E" w14:textId="00B0E970" w:rsidR="00F44E35" w:rsidRPr="00F44E35" w:rsidRDefault="00F44E35" w:rsidP="00F44E35">
            <w:pPr>
              <w:widowControl/>
              <w:tabs>
                <w:tab w:val="left" w:pos="2657"/>
              </w:tabs>
              <w:suppressAutoHyphens w:val="0"/>
              <w:spacing w:line="276" w:lineRule="auto"/>
              <w:jc w:val="center"/>
              <w:rPr>
                <w:rFonts w:ascii="Tahoma" w:eastAsiaTheme="minorHAnsi" w:hAnsi="Tahoma" w:cs="Tahoma"/>
                <w:b/>
                <w:bCs/>
                <w:sz w:val="21"/>
                <w:szCs w:val="21"/>
                <w:lang w:eastAsia="en-US" w:bidi="ar-SA"/>
              </w:rPr>
            </w:pPr>
            <w:r w:rsidRPr="00F44E35">
              <w:rPr>
                <w:rFonts w:ascii="Tahoma" w:eastAsiaTheme="minorHAnsi" w:hAnsi="Tahoma" w:cs="Tahoma"/>
                <w:b/>
                <w:bCs/>
                <w:sz w:val="21"/>
                <w:szCs w:val="21"/>
                <w:lang w:eastAsia="en-US" w:bidi="ar-SA"/>
              </w:rPr>
              <w:t>Σε δίκλινο</w:t>
            </w:r>
            <w:r w:rsidR="002A11B5">
              <w:rPr>
                <w:rFonts w:ascii="Tahoma" w:eastAsiaTheme="minorHAnsi" w:hAnsi="Tahoma" w:cs="Tahoma"/>
                <w:b/>
                <w:bCs/>
                <w:sz w:val="21"/>
                <w:szCs w:val="21"/>
                <w:lang w:eastAsia="en-US" w:bidi="ar-SA"/>
              </w:rPr>
              <w:t xml:space="preserve"> ή</w:t>
            </w:r>
          </w:p>
          <w:p w14:paraId="031E4B2A" w14:textId="6A5F0CBF" w:rsidR="00F44E35" w:rsidRPr="00F44E35" w:rsidRDefault="002A11B5" w:rsidP="00F44E35">
            <w:pPr>
              <w:widowControl/>
              <w:tabs>
                <w:tab w:val="left" w:pos="2657"/>
              </w:tabs>
              <w:suppressAutoHyphens w:val="0"/>
              <w:spacing w:line="276" w:lineRule="auto"/>
              <w:jc w:val="center"/>
              <w:rPr>
                <w:rFonts w:ascii="Tahoma" w:eastAsiaTheme="minorHAnsi" w:hAnsi="Tahoma" w:cs="Tahoma"/>
                <w:b/>
                <w:bCs/>
                <w:sz w:val="21"/>
                <w:szCs w:val="21"/>
                <w:lang w:eastAsia="en-US" w:bidi="ar-SA"/>
              </w:rPr>
            </w:pPr>
            <w:r>
              <w:rPr>
                <w:rFonts w:ascii="Tahoma" w:eastAsiaTheme="minorHAnsi" w:hAnsi="Tahoma" w:cs="Tahoma"/>
                <w:b/>
                <w:bCs/>
                <w:sz w:val="21"/>
                <w:szCs w:val="21"/>
                <w:lang w:eastAsia="en-US" w:bidi="ar-SA"/>
              </w:rPr>
              <w:t xml:space="preserve">Τρίκλινο </w:t>
            </w:r>
            <w:r w:rsidR="00F44E35" w:rsidRPr="00F44E35">
              <w:rPr>
                <w:rFonts w:ascii="Tahoma" w:eastAsiaTheme="minorHAnsi" w:hAnsi="Tahoma" w:cs="Tahoma"/>
                <w:b/>
                <w:bCs/>
                <w:sz w:val="21"/>
                <w:szCs w:val="21"/>
                <w:lang w:eastAsia="en-US" w:bidi="ar-SA"/>
              </w:rPr>
              <w:t>δωμάτιο</w:t>
            </w:r>
          </w:p>
        </w:tc>
        <w:tc>
          <w:tcPr>
            <w:tcW w:w="1985" w:type="dxa"/>
            <w:tcBorders>
              <w:top w:val="single" w:sz="4" w:space="0" w:color="auto"/>
              <w:left w:val="single" w:sz="4" w:space="0" w:color="auto"/>
              <w:bottom w:val="single" w:sz="4" w:space="0" w:color="auto"/>
              <w:right w:val="single" w:sz="4" w:space="0" w:color="auto"/>
            </w:tcBorders>
            <w:hideMark/>
          </w:tcPr>
          <w:p w14:paraId="3C3646E0" w14:textId="77777777" w:rsidR="00F44E35" w:rsidRPr="00F44E35" w:rsidRDefault="00F44E35" w:rsidP="00F44E35">
            <w:pPr>
              <w:widowControl/>
              <w:tabs>
                <w:tab w:val="left" w:pos="2657"/>
              </w:tabs>
              <w:suppressAutoHyphens w:val="0"/>
              <w:spacing w:line="276" w:lineRule="auto"/>
              <w:jc w:val="center"/>
              <w:rPr>
                <w:rFonts w:ascii="Tahoma" w:eastAsiaTheme="minorHAnsi" w:hAnsi="Tahoma" w:cs="Tahoma"/>
                <w:b/>
                <w:bCs/>
                <w:sz w:val="21"/>
                <w:szCs w:val="21"/>
                <w:lang w:eastAsia="en-US" w:bidi="ar-SA"/>
              </w:rPr>
            </w:pPr>
            <w:r w:rsidRPr="00F44E35">
              <w:rPr>
                <w:rFonts w:ascii="Tahoma" w:eastAsiaTheme="minorHAnsi" w:hAnsi="Tahoma" w:cs="Tahoma"/>
                <w:b/>
                <w:bCs/>
                <w:sz w:val="21"/>
                <w:szCs w:val="21"/>
                <w:lang w:eastAsia="en-US" w:bidi="ar-SA"/>
              </w:rPr>
              <w:t>Σε Μονόκλινο δωμάτιο</w:t>
            </w:r>
          </w:p>
        </w:tc>
      </w:tr>
      <w:tr w:rsidR="00F44E35" w:rsidRPr="00F44E35" w14:paraId="17F41CC3" w14:textId="77777777" w:rsidTr="002A11B5">
        <w:tc>
          <w:tcPr>
            <w:tcW w:w="6804" w:type="dxa"/>
            <w:tcBorders>
              <w:top w:val="single" w:sz="4" w:space="0" w:color="auto"/>
              <w:left w:val="single" w:sz="4" w:space="0" w:color="auto"/>
              <w:bottom w:val="single" w:sz="4" w:space="0" w:color="auto"/>
              <w:right w:val="single" w:sz="4" w:space="0" w:color="auto"/>
            </w:tcBorders>
            <w:hideMark/>
          </w:tcPr>
          <w:p w14:paraId="70D15F25" w14:textId="5E582EC5" w:rsidR="00F44E35" w:rsidRPr="00F44E35" w:rsidRDefault="00F44E35" w:rsidP="00F44E35">
            <w:pPr>
              <w:widowControl/>
              <w:suppressAutoHyphens w:val="0"/>
              <w:rPr>
                <w:rFonts w:ascii="Tahoma" w:eastAsiaTheme="minorHAnsi" w:hAnsi="Tahoma" w:cs="Tahoma"/>
                <w:sz w:val="21"/>
                <w:szCs w:val="21"/>
                <w:lang w:eastAsia="en-US" w:bidi="ar-SA"/>
              </w:rPr>
            </w:pPr>
            <w:r w:rsidRPr="002A11B5">
              <w:rPr>
                <w:rFonts w:ascii="Tahoma" w:eastAsiaTheme="minorHAnsi" w:hAnsi="Tahoma" w:cs="Tahoma"/>
                <w:b/>
                <w:bCs/>
                <w:sz w:val="21"/>
                <w:szCs w:val="21"/>
                <w:lang w:val="en-US" w:eastAsia="en-US" w:bidi="ar-SA"/>
              </w:rPr>
              <w:t>Early</w:t>
            </w:r>
            <w:r w:rsidRPr="002A11B5">
              <w:rPr>
                <w:rFonts w:ascii="Tahoma" w:eastAsiaTheme="minorHAnsi" w:hAnsi="Tahoma" w:cs="Tahoma"/>
                <w:b/>
                <w:bCs/>
                <w:sz w:val="21"/>
                <w:szCs w:val="21"/>
                <w:lang w:eastAsia="en-US" w:bidi="ar-SA"/>
              </w:rPr>
              <w:t xml:space="preserve"> </w:t>
            </w:r>
            <w:r w:rsidRPr="002A11B5">
              <w:rPr>
                <w:rFonts w:ascii="Tahoma" w:eastAsiaTheme="minorHAnsi" w:hAnsi="Tahoma" w:cs="Tahoma"/>
                <w:b/>
                <w:bCs/>
                <w:sz w:val="21"/>
                <w:szCs w:val="21"/>
                <w:lang w:val="en-US" w:eastAsia="en-US" w:bidi="ar-SA"/>
              </w:rPr>
              <w:t>booking</w:t>
            </w:r>
            <w:r w:rsidRPr="002A11B5">
              <w:rPr>
                <w:rFonts w:ascii="Tahoma" w:eastAsiaTheme="minorHAnsi" w:hAnsi="Tahoma" w:cs="Tahoma"/>
                <w:b/>
                <w:bCs/>
                <w:sz w:val="21"/>
                <w:szCs w:val="21"/>
                <w:lang w:eastAsia="en-US" w:bidi="ar-SA"/>
              </w:rPr>
              <w:t xml:space="preserve"> 1</w:t>
            </w:r>
            <w:r w:rsidRPr="00F44E35">
              <w:rPr>
                <w:rFonts w:ascii="Tahoma" w:eastAsiaTheme="minorHAnsi" w:hAnsi="Tahoma" w:cs="Tahoma"/>
                <w:sz w:val="21"/>
                <w:szCs w:val="21"/>
                <w:lang w:eastAsia="en-US" w:bidi="ar-SA"/>
              </w:rPr>
              <w:t xml:space="preserve"> - Για κρατήσεις που θα γίνουν έως </w:t>
            </w:r>
            <w:r w:rsidR="002A11B5">
              <w:rPr>
                <w:rFonts w:ascii="Tahoma" w:eastAsiaTheme="minorHAnsi" w:hAnsi="Tahoma" w:cs="Tahoma"/>
                <w:sz w:val="21"/>
                <w:szCs w:val="21"/>
                <w:lang w:eastAsia="en-US" w:bidi="ar-SA"/>
              </w:rPr>
              <w:t>30/09</w:t>
            </w:r>
          </w:p>
        </w:tc>
        <w:tc>
          <w:tcPr>
            <w:tcW w:w="2268" w:type="dxa"/>
            <w:tcBorders>
              <w:top w:val="single" w:sz="4" w:space="0" w:color="auto"/>
              <w:left w:val="single" w:sz="4" w:space="0" w:color="auto"/>
              <w:bottom w:val="single" w:sz="4" w:space="0" w:color="auto"/>
              <w:right w:val="single" w:sz="4" w:space="0" w:color="auto"/>
            </w:tcBorders>
            <w:hideMark/>
          </w:tcPr>
          <w:p w14:paraId="2B3C014F" w14:textId="1BF0E03A" w:rsidR="00F44E35" w:rsidRPr="00F44E35" w:rsidRDefault="00EC4B40" w:rsidP="00F44E35">
            <w:pPr>
              <w:widowControl/>
              <w:suppressAutoHyphens w:val="0"/>
              <w:jc w:val="center"/>
              <w:rPr>
                <w:rFonts w:ascii="Tahoma" w:eastAsiaTheme="minorHAnsi" w:hAnsi="Tahoma" w:cs="Tahoma"/>
                <w:sz w:val="21"/>
                <w:szCs w:val="21"/>
                <w:lang w:eastAsia="en-US" w:bidi="ar-SA"/>
              </w:rPr>
            </w:pPr>
            <w:r>
              <w:rPr>
                <w:rFonts w:ascii="Tahoma" w:eastAsiaTheme="minorHAnsi" w:hAnsi="Tahoma" w:cs="Tahoma"/>
                <w:sz w:val="21"/>
                <w:szCs w:val="21"/>
                <w:lang w:eastAsia="en-US" w:bidi="ar-SA"/>
              </w:rPr>
              <w:t>105</w:t>
            </w:r>
            <w:r w:rsidR="00F44E35" w:rsidRPr="00F44E35">
              <w:rPr>
                <w:rFonts w:ascii="Tahoma" w:eastAsiaTheme="minorHAnsi" w:hAnsi="Tahoma" w:cs="Tahoma"/>
                <w:sz w:val="21"/>
                <w:szCs w:val="21"/>
                <w:lang w:eastAsia="en-US" w:bidi="ar-SA"/>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380AF8B6" w14:textId="7F1FFAC2" w:rsidR="00F44E35" w:rsidRPr="00F44E35" w:rsidRDefault="00B62A08" w:rsidP="00F44E35">
            <w:pPr>
              <w:widowControl/>
              <w:suppressAutoHyphens w:val="0"/>
              <w:jc w:val="center"/>
              <w:rPr>
                <w:rFonts w:ascii="Tahoma" w:eastAsiaTheme="minorHAnsi" w:hAnsi="Tahoma" w:cs="Tahoma"/>
                <w:sz w:val="21"/>
                <w:szCs w:val="21"/>
                <w:lang w:eastAsia="en-US" w:bidi="ar-SA"/>
              </w:rPr>
            </w:pPr>
            <w:r>
              <w:rPr>
                <w:rFonts w:ascii="Tahoma" w:eastAsiaTheme="minorHAnsi" w:hAnsi="Tahoma" w:cs="Tahoma"/>
                <w:sz w:val="21"/>
                <w:szCs w:val="21"/>
                <w:lang w:eastAsia="en-US" w:bidi="ar-SA"/>
              </w:rPr>
              <w:t>140</w:t>
            </w:r>
            <w:r w:rsidR="00F44E35" w:rsidRPr="00F44E35">
              <w:rPr>
                <w:rFonts w:ascii="Tahoma" w:eastAsiaTheme="minorHAnsi" w:hAnsi="Tahoma" w:cs="Tahoma"/>
                <w:sz w:val="21"/>
                <w:szCs w:val="21"/>
                <w:lang w:val="en-US" w:eastAsia="en-US" w:bidi="ar-SA"/>
              </w:rPr>
              <w:t xml:space="preserve"> </w:t>
            </w:r>
            <w:r w:rsidR="00F44E35" w:rsidRPr="00F44E35">
              <w:rPr>
                <w:rFonts w:ascii="Tahoma" w:eastAsiaTheme="minorHAnsi" w:hAnsi="Tahoma" w:cs="Tahoma"/>
                <w:sz w:val="21"/>
                <w:szCs w:val="21"/>
                <w:lang w:eastAsia="en-US" w:bidi="ar-SA"/>
              </w:rPr>
              <w:t>€</w:t>
            </w:r>
          </w:p>
        </w:tc>
      </w:tr>
      <w:tr w:rsidR="00F44E35" w:rsidRPr="00F44E35" w14:paraId="7C482DC5" w14:textId="77777777" w:rsidTr="002A11B5">
        <w:tc>
          <w:tcPr>
            <w:tcW w:w="6804" w:type="dxa"/>
            <w:tcBorders>
              <w:top w:val="single" w:sz="4" w:space="0" w:color="auto"/>
              <w:left w:val="single" w:sz="4" w:space="0" w:color="auto"/>
              <w:bottom w:val="single" w:sz="4" w:space="0" w:color="auto"/>
              <w:right w:val="single" w:sz="4" w:space="0" w:color="auto"/>
            </w:tcBorders>
          </w:tcPr>
          <w:p w14:paraId="0B0012A0" w14:textId="65891401" w:rsidR="00F44E35" w:rsidRPr="00F44E35" w:rsidRDefault="00F44E35" w:rsidP="00F44E35">
            <w:pPr>
              <w:widowControl/>
              <w:suppressAutoHyphens w:val="0"/>
              <w:rPr>
                <w:rFonts w:ascii="Tahoma" w:eastAsiaTheme="minorHAnsi" w:hAnsi="Tahoma" w:cs="Tahoma"/>
                <w:sz w:val="21"/>
                <w:szCs w:val="21"/>
                <w:lang w:eastAsia="en-US" w:bidi="ar-SA"/>
              </w:rPr>
            </w:pPr>
            <w:r w:rsidRPr="002A11B5">
              <w:rPr>
                <w:rFonts w:ascii="Tahoma" w:eastAsiaTheme="minorHAnsi" w:hAnsi="Tahoma" w:cs="Tahoma"/>
                <w:b/>
                <w:bCs/>
                <w:sz w:val="21"/>
                <w:szCs w:val="21"/>
                <w:lang w:val="en-US" w:eastAsia="en-US" w:bidi="ar-SA"/>
              </w:rPr>
              <w:t>Early</w:t>
            </w:r>
            <w:r w:rsidRPr="002A11B5">
              <w:rPr>
                <w:rFonts w:ascii="Tahoma" w:eastAsiaTheme="minorHAnsi" w:hAnsi="Tahoma" w:cs="Tahoma"/>
                <w:b/>
                <w:bCs/>
                <w:sz w:val="21"/>
                <w:szCs w:val="21"/>
                <w:lang w:eastAsia="en-US" w:bidi="ar-SA"/>
              </w:rPr>
              <w:t xml:space="preserve"> </w:t>
            </w:r>
            <w:r w:rsidRPr="002A11B5">
              <w:rPr>
                <w:rFonts w:ascii="Tahoma" w:eastAsiaTheme="minorHAnsi" w:hAnsi="Tahoma" w:cs="Tahoma"/>
                <w:b/>
                <w:bCs/>
                <w:sz w:val="21"/>
                <w:szCs w:val="21"/>
                <w:lang w:val="en-US" w:eastAsia="en-US" w:bidi="ar-SA"/>
              </w:rPr>
              <w:t>booking</w:t>
            </w:r>
            <w:r w:rsidRPr="002A11B5">
              <w:rPr>
                <w:rFonts w:ascii="Tahoma" w:eastAsiaTheme="minorHAnsi" w:hAnsi="Tahoma" w:cs="Tahoma"/>
                <w:b/>
                <w:bCs/>
                <w:sz w:val="21"/>
                <w:szCs w:val="21"/>
                <w:lang w:eastAsia="en-US" w:bidi="ar-SA"/>
              </w:rPr>
              <w:t xml:space="preserve"> 2</w:t>
            </w:r>
            <w:r w:rsidRPr="00F44E35">
              <w:rPr>
                <w:rFonts w:ascii="Tahoma" w:eastAsiaTheme="minorHAnsi" w:hAnsi="Tahoma" w:cs="Tahoma"/>
                <w:sz w:val="21"/>
                <w:szCs w:val="21"/>
                <w:lang w:eastAsia="en-US" w:bidi="ar-SA"/>
              </w:rPr>
              <w:t xml:space="preserve"> - Για κρατήσεις που θα γίνουν από </w:t>
            </w:r>
            <w:r w:rsidR="002A11B5">
              <w:rPr>
                <w:rFonts w:ascii="Tahoma" w:eastAsiaTheme="minorHAnsi" w:hAnsi="Tahoma" w:cs="Tahoma"/>
                <w:sz w:val="21"/>
                <w:szCs w:val="21"/>
                <w:lang w:eastAsia="en-US" w:bidi="ar-SA"/>
              </w:rPr>
              <w:t>01</w:t>
            </w:r>
            <w:r w:rsidR="00EC4B40">
              <w:rPr>
                <w:rFonts w:ascii="Tahoma" w:eastAsiaTheme="minorHAnsi" w:hAnsi="Tahoma" w:cs="Tahoma"/>
                <w:sz w:val="21"/>
                <w:szCs w:val="21"/>
                <w:lang w:eastAsia="en-US" w:bidi="ar-SA"/>
              </w:rPr>
              <w:t>/10</w:t>
            </w:r>
            <w:r w:rsidRPr="00F44E35">
              <w:rPr>
                <w:rFonts w:ascii="Tahoma" w:eastAsiaTheme="minorHAnsi" w:hAnsi="Tahoma" w:cs="Tahoma"/>
                <w:sz w:val="21"/>
                <w:szCs w:val="21"/>
                <w:lang w:eastAsia="en-US" w:bidi="ar-SA"/>
              </w:rPr>
              <w:t xml:space="preserve"> έως </w:t>
            </w:r>
            <w:r w:rsidR="00EC4B40">
              <w:rPr>
                <w:rFonts w:ascii="Tahoma" w:eastAsiaTheme="minorHAnsi" w:hAnsi="Tahoma" w:cs="Tahoma"/>
                <w:sz w:val="21"/>
                <w:szCs w:val="21"/>
                <w:lang w:eastAsia="en-US" w:bidi="ar-SA"/>
              </w:rPr>
              <w:t>31/10</w:t>
            </w:r>
          </w:p>
        </w:tc>
        <w:tc>
          <w:tcPr>
            <w:tcW w:w="2268" w:type="dxa"/>
            <w:tcBorders>
              <w:top w:val="single" w:sz="4" w:space="0" w:color="auto"/>
              <w:left w:val="single" w:sz="4" w:space="0" w:color="auto"/>
              <w:bottom w:val="single" w:sz="4" w:space="0" w:color="auto"/>
              <w:right w:val="single" w:sz="4" w:space="0" w:color="auto"/>
            </w:tcBorders>
          </w:tcPr>
          <w:p w14:paraId="1CD736EE" w14:textId="07F675BA" w:rsidR="00F44E35" w:rsidRPr="00F44E35" w:rsidRDefault="00EC4B40" w:rsidP="00F44E35">
            <w:pPr>
              <w:widowControl/>
              <w:suppressAutoHyphens w:val="0"/>
              <w:jc w:val="center"/>
              <w:rPr>
                <w:rFonts w:ascii="Tahoma" w:eastAsiaTheme="minorHAnsi" w:hAnsi="Tahoma" w:cs="Tahoma"/>
                <w:sz w:val="21"/>
                <w:szCs w:val="21"/>
                <w:lang w:eastAsia="en-US" w:bidi="ar-SA"/>
              </w:rPr>
            </w:pPr>
            <w:r>
              <w:rPr>
                <w:rFonts w:ascii="Tahoma" w:eastAsiaTheme="minorHAnsi" w:hAnsi="Tahoma" w:cs="Tahoma"/>
                <w:sz w:val="21"/>
                <w:szCs w:val="21"/>
                <w:lang w:eastAsia="en-US" w:bidi="ar-SA"/>
              </w:rPr>
              <w:t>1</w:t>
            </w:r>
            <w:r w:rsidR="00F44E35" w:rsidRPr="00F44E35">
              <w:rPr>
                <w:rFonts w:ascii="Tahoma" w:eastAsiaTheme="minorHAnsi" w:hAnsi="Tahoma" w:cs="Tahoma"/>
                <w:sz w:val="21"/>
                <w:szCs w:val="21"/>
                <w:lang w:eastAsia="en-US" w:bidi="ar-SA"/>
              </w:rPr>
              <w:t>15 €</w:t>
            </w:r>
          </w:p>
        </w:tc>
        <w:tc>
          <w:tcPr>
            <w:tcW w:w="1985" w:type="dxa"/>
            <w:tcBorders>
              <w:top w:val="single" w:sz="4" w:space="0" w:color="auto"/>
              <w:left w:val="single" w:sz="4" w:space="0" w:color="auto"/>
              <w:bottom w:val="single" w:sz="4" w:space="0" w:color="auto"/>
              <w:right w:val="single" w:sz="4" w:space="0" w:color="auto"/>
            </w:tcBorders>
          </w:tcPr>
          <w:p w14:paraId="076301C9" w14:textId="28308B53" w:rsidR="00F44E35" w:rsidRPr="00F44E35" w:rsidRDefault="00B62A08" w:rsidP="00F44E35">
            <w:pPr>
              <w:widowControl/>
              <w:suppressAutoHyphens w:val="0"/>
              <w:jc w:val="center"/>
              <w:rPr>
                <w:rFonts w:ascii="Tahoma" w:eastAsiaTheme="minorHAnsi" w:hAnsi="Tahoma" w:cs="Tahoma"/>
                <w:sz w:val="21"/>
                <w:szCs w:val="21"/>
                <w:lang w:eastAsia="en-US" w:bidi="ar-SA"/>
              </w:rPr>
            </w:pPr>
            <w:r>
              <w:rPr>
                <w:rFonts w:ascii="Tahoma" w:eastAsiaTheme="minorHAnsi" w:hAnsi="Tahoma" w:cs="Tahoma"/>
                <w:sz w:val="21"/>
                <w:szCs w:val="21"/>
                <w:lang w:eastAsia="en-US" w:bidi="ar-SA"/>
              </w:rPr>
              <w:t>1</w:t>
            </w:r>
            <w:r w:rsidR="00F44E35" w:rsidRPr="00F44E35">
              <w:rPr>
                <w:rFonts w:ascii="Tahoma" w:eastAsiaTheme="minorHAnsi" w:hAnsi="Tahoma" w:cs="Tahoma"/>
                <w:sz w:val="21"/>
                <w:szCs w:val="21"/>
                <w:lang w:eastAsia="en-US" w:bidi="ar-SA"/>
              </w:rPr>
              <w:t>50 €</w:t>
            </w:r>
          </w:p>
        </w:tc>
      </w:tr>
      <w:tr w:rsidR="00F44E35" w:rsidRPr="00F44E35" w14:paraId="0F951EA9" w14:textId="77777777" w:rsidTr="002A11B5">
        <w:tc>
          <w:tcPr>
            <w:tcW w:w="6804" w:type="dxa"/>
            <w:tcBorders>
              <w:top w:val="single" w:sz="4" w:space="0" w:color="auto"/>
              <w:left w:val="single" w:sz="4" w:space="0" w:color="auto"/>
              <w:bottom w:val="single" w:sz="4" w:space="0" w:color="auto"/>
              <w:right w:val="single" w:sz="4" w:space="0" w:color="auto"/>
            </w:tcBorders>
            <w:hideMark/>
          </w:tcPr>
          <w:p w14:paraId="7810CFC8" w14:textId="14F24117" w:rsidR="00F44E35" w:rsidRPr="00F44E35" w:rsidRDefault="00F44E35" w:rsidP="00F44E35">
            <w:pPr>
              <w:widowControl/>
              <w:suppressAutoHyphens w:val="0"/>
              <w:rPr>
                <w:rFonts w:ascii="Tahoma" w:eastAsiaTheme="minorHAnsi" w:hAnsi="Tahoma" w:cs="Tahoma"/>
                <w:sz w:val="21"/>
                <w:szCs w:val="21"/>
                <w:lang w:eastAsia="en-US" w:bidi="ar-SA"/>
              </w:rPr>
            </w:pPr>
            <w:r w:rsidRPr="00F44E35">
              <w:rPr>
                <w:rFonts w:ascii="Tahoma" w:eastAsiaTheme="minorHAnsi" w:hAnsi="Tahoma" w:cs="Tahoma"/>
                <w:sz w:val="21"/>
                <w:szCs w:val="21"/>
                <w:lang w:eastAsia="en-US" w:bidi="ar-SA"/>
              </w:rPr>
              <w:t xml:space="preserve">Για κρατήσεις που θα γίνουν από τις </w:t>
            </w:r>
            <w:r w:rsidR="00EC4B40">
              <w:rPr>
                <w:rFonts w:ascii="Tahoma" w:eastAsiaTheme="minorHAnsi" w:hAnsi="Tahoma" w:cs="Tahoma"/>
                <w:sz w:val="21"/>
                <w:szCs w:val="21"/>
                <w:lang w:eastAsia="en-US" w:bidi="ar-SA"/>
              </w:rPr>
              <w:t>01/11</w:t>
            </w:r>
          </w:p>
        </w:tc>
        <w:tc>
          <w:tcPr>
            <w:tcW w:w="2268" w:type="dxa"/>
            <w:tcBorders>
              <w:top w:val="single" w:sz="4" w:space="0" w:color="auto"/>
              <w:left w:val="single" w:sz="4" w:space="0" w:color="auto"/>
              <w:bottom w:val="single" w:sz="4" w:space="0" w:color="auto"/>
              <w:right w:val="single" w:sz="4" w:space="0" w:color="auto"/>
            </w:tcBorders>
            <w:hideMark/>
          </w:tcPr>
          <w:p w14:paraId="3800172E" w14:textId="7FAB07F8" w:rsidR="00F44E35" w:rsidRPr="00F44E35" w:rsidRDefault="00EC4B40" w:rsidP="00F44E35">
            <w:pPr>
              <w:widowControl/>
              <w:suppressAutoHyphens w:val="0"/>
              <w:jc w:val="center"/>
              <w:rPr>
                <w:rFonts w:ascii="Tahoma" w:eastAsiaTheme="minorHAnsi" w:hAnsi="Tahoma" w:cs="Tahoma"/>
                <w:sz w:val="21"/>
                <w:szCs w:val="21"/>
                <w:lang w:eastAsia="en-US" w:bidi="ar-SA"/>
              </w:rPr>
            </w:pPr>
            <w:r>
              <w:rPr>
                <w:rFonts w:ascii="Tahoma" w:eastAsiaTheme="minorHAnsi" w:hAnsi="Tahoma" w:cs="Tahoma"/>
                <w:sz w:val="21"/>
                <w:szCs w:val="21"/>
                <w:lang w:eastAsia="en-US" w:bidi="ar-SA"/>
              </w:rPr>
              <w:t>125</w:t>
            </w:r>
            <w:r w:rsidR="00F44E35" w:rsidRPr="00F44E35">
              <w:rPr>
                <w:rFonts w:ascii="Tahoma" w:eastAsiaTheme="minorHAnsi" w:hAnsi="Tahoma" w:cs="Tahoma"/>
                <w:sz w:val="21"/>
                <w:szCs w:val="21"/>
                <w:lang w:eastAsia="en-US" w:bidi="ar-SA"/>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76860C5C" w14:textId="759676C0" w:rsidR="00F44E35" w:rsidRPr="00F44E35" w:rsidRDefault="00B62A08" w:rsidP="00F44E35">
            <w:pPr>
              <w:widowControl/>
              <w:suppressAutoHyphens w:val="0"/>
              <w:jc w:val="center"/>
              <w:rPr>
                <w:rFonts w:ascii="Tahoma" w:eastAsiaTheme="minorHAnsi" w:hAnsi="Tahoma" w:cs="Tahoma"/>
                <w:sz w:val="21"/>
                <w:szCs w:val="21"/>
                <w:lang w:eastAsia="en-US" w:bidi="ar-SA"/>
              </w:rPr>
            </w:pPr>
            <w:r>
              <w:rPr>
                <w:rFonts w:ascii="Tahoma" w:eastAsiaTheme="minorHAnsi" w:hAnsi="Tahoma" w:cs="Tahoma"/>
                <w:sz w:val="21"/>
                <w:szCs w:val="21"/>
                <w:lang w:eastAsia="en-US" w:bidi="ar-SA"/>
              </w:rPr>
              <w:t>160</w:t>
            </w:r>
            <w:r w:rsidR="00F44E35" w:rsidRPr="00F44E35">
              <w:rPr>
                <w:rFonts w:ascii="Tahoma" w:eastAsiaTheme="minorHAnsi" w:hAnsi="Tahoma" w:cs="Tahoma"/>
                <w:sz w:val="21"/>
                <w:szCs w:val="21"/>
                <w:lang w:eastAsia="en-US" w:bidi="ar-SA"/>
              </w:rPr>
              <w:t xml:space="preserve"> €</w:t>
            </w:r>
          </w:p>
        </w:tc>
      </w:tr>
    </w:tbl>
    <w:p w14:paraId="6A8B63DD" w14:textId="77777777" w:rsidR="007A748E" w:rsidRDefault="007A748E" w:rsidP="007A748E">
      <w:pPr>
        <w:tabs>
          <w:tab w:val="left" w:pos="4611"/>
        </w:tabs>
        <w:rPr>
          <w:rFonts w:ascii="Tahoma" w:hAnsi="Tahoma"/>
          <w:sz w:val="8"/>
          <w:szCs w:val="8"/>
        </w:rPr>
      </w:pPr>
    </w:p>
    <w:p w14:paraId="00831365" w14:textId="77777777" w:rsidR="007A748E" w:rsidRDefault="007A748E" w:rsidP="007A748E">
      <w:pPr>
        <w:pBdr>
          <w:top w:val="single" w:sz="4" w:space="1" w:color="000000"/>
          <w:left w:val="single" w:sz="4" w:space="0" w:color="000000"/>
          <w:bottom w:val="single" w:sz="4" w:space="1" w:color="000000"/>
          <w:right w:val="single" w:sz="4" w:space="4" w:color="000000"/>
        </w:pBdr>
        <w:jc w:val="center"/>
        <w:rPr>
          <w:rFonts w:ascii="Tahoma" w:hAnsi="Tahoma"/>
          <w:b/>
          <w:bCs/>
          <w:sz w:val="21"/>
          <w:szCs w:val="21"/>
        </w:rPr>
      </w:pPr>
      <w:r>
        <w:rPr>
          <w:rFonts w:ascii="Tahoma" w:hAnsi="Tahoma"/>
          <w:b/>
          <w:bCs/>
          <w:sz w:val="21"/>
          <w:szCs w:val="21"/>
        </w:rPr>
        <w:t>ΠΕΡΙΛΑΜΒΑΝΟΝΤΑΙ</w:t>
      </w:r>
    </w:p>
    <w:p w14:paraId="3F8BB1B4" w14:textId="7F5CE67A" w:rsidR="007A748E" w:rsidRPr="00F456AA" w:rsidRDefault="007A748E" w:rsidP="007A748E">
      <w:pPr>
        <w:numPr>
          <w:ilvl w:val="0"/>
          <w:numId w:val="1"/>
        </w:numPr>
        <w:pBdr>
          <w:top w:val="single" w:sz="4" w:space="1" w:color="000000"/>
          <w:left w:val="single" w:sz="4" w:space="0" w:color="000000"/>
          <w:bottom w:val="single" w:sz="4" w:space="1" w:color="000000"/>
          <w:right w:val="single" w:sz="4" w:space="4" w:color="000000"/>
        </w:pBdr>
        <w:rPr>
          <w:rFonts w:ascii="Tahoma" w:hAnsi="Tahoma"/>
          <w:b/>
          <w:sz w:val="21"/>
          <w:szCs w:val="21"/>
        </w:rPr>
      </w:pPr>
      <w:r>
        <w:rPr>
          <w:rFonts w:ascii="Tahoma" w:hAnsi="Tahoma"/>
          <w:sz w:val="21"/>
          <w:szCs w:val="21"/>
        </w:rPr>
        <w:t>Διαμονή στο ξενοδοχείο</w:t>
      </w:r>
      <w:r w:rsidR="007926C9">
        <w:rPr>
          <w:rFonts w:ascii="Tahoma" w:hAnsi="Tahoma"/>
          <w:sz w:val="21"/>
          <w:szCs w:val="21"/>
        </w:rPr>
        <w:t xml:space="preserve"> </w:t>
      </w:r>
      <w:r w:rsidR="007926C9" w:rsidRPr="00B62A08">
        <w:rPr>
          <w:rFonts w:ascii="Tahoma" w:hAnsi="Tahoma"/>
          <w:b/>
          <w:bCs/>
          <w:sz w:val="21"/>
          <w:szCs w:val="21"/>
        </w:rPr>
        <w:t>ΑΙΟΛΙΔΕΣ 4*</w:t>
      </w:r>
      <w:r w:rsidR="007926C9">
        <w:rPr>
          <w:rFonts w:ascii="Tahoma" w:hAnsi="Tahoma"/>
          <w:sz w:val="21"/>
          <w:szCs w:val="21"/>
        </w:rPr>
        <w:t xml:space="preserve"> με πρωινό σε μπουφέ</w:t>
      </w:r>
    </w:p>
    <w:p w14:paraId="6D2D2014" w14:textId="77777777" w:rsidR="007A748E" w:rsidRPr="00A603CB" w:rsidRDefault="007A748E" w:rsidP="007A748E">
      <w:pPr>
        <w:numPr>
          <w:ilvl w:val="0"/>
          <w:numId w:val="1"/>
        </w:numPr>
        <w:pBdr>
          <w:top w:val="single" w:sz="4" w:space="1" w:color="000000"/>
          <w:left w:val="single" w:sz="4" w:space="0" w:color="000000"/>
          <w:bottom w:val="single" w:sz="4" w:space="1" w:color="000000"/>
          <w:right w:val="single" w:sz="4" w:space="4" w:color="000000"/>
        </w:pBdr>
        <w:rPr>
          <w:rFonts w:ascii="Tahoma" w:hAnsi="Tahoma"/>
          <w:sz w:val="21"/>
          <w:szCs w:val="21"/>
        </w:rPr>
      </w:pPr>
      <w:r>
        <w:rPr>
          <w:rFonts w:ascii="Tahoma" w:hAnsi="Tahoma"/>
          <w:sz w:val="21"/>
          <w:szCs w:val="21"/>
        </w:rPr>
        <w:t xml:space="preserve">Μεταφορά / περιηγήσεις με πούλμαν σύμφωνα με το πρόγραμμα </w:t>
      </w:r>
    </w:p>
    <w:p w14:paraId="773494D3" w14:textId="77777777" w:rsidR="007A748E" w:rsidRPr="007F4171" w:rsidRDefault="007A748E" w:rsidP="007A748E">
      <w:pPr>
        <w:numPr>
          <w:ilvl w:val="0"/>
          <w:numId w:val="1"/>
        </w:numPr>
        <w:pBdr>
          <w:top w:val="single" w:sz="4" w:space="1" w:color="000000"/>
          <w:left w:val="single" w:sz="4" w:space="0" w:color="000000"/>
          <w:bottom w:val="single" w:sz="4" w:space="1" w:color="000000"/>
          <w:right w:val="single" w:sz="4" w:space="4" w:color="000000"/>
        </w:pBdr>
        <w:rPr>
          <w:rFonts w:ascii="Tahoma" w:hAnsi="Tahoma"/>
          <w:sz w:val="21"/>
          <w:szCs w:val="21"/>
        </w:rPr>
      </w:pPr>
      <w:r>
        <w:rPr>
          <w:rFonts w:ascii="Tahoma" w:hAnsi="Tahoma"/>
          <w:sz w:val="21"/>
          <w:szCs w:val="21"/>
        </w:rPr>
        <w:t xml:space="preserve">Αρχηγός – συνοδός </w:t>
      </w:r>
    </w:p>
    <w:p w14:paraId="373E62B5" w14:textId="77777777" w:rsidR="007A748E" w:rsidRPr="00B62A08" w:rsidRDefault="007A748E" w:rsidP="007A748E">
      <w:pPr>
        <w:pStyle w:val="aa"/>
        <w:rPr>
          <w:rFonts w:ascii="Tahoma" w:hAnsi="Tahoma" w:cs="Tahoma"/>
          <w:b/>
          <w:sz w:val="10"/>
          <w:szCs w:val="10"/>
          <w:u w:val="single"/>
        </w:rPr>
      </w:pPr>
    </w:p>
    <w:p w14:paraId="6F5D7D90" w14:textId="77777777" w:rsidR="007A748E" w:rsidRDefault="007A748E" w:rsidP="007A748E">
      <w:pPr>
        <w:pStyle w:val="aa"/>
        <w:rPr>
          <w:rFonts w:ascii="Tahoma" w:hAnsi="Tahoma" w:cs="Tahoma"/>
          <w:b/>
          <w:sz w:val="21"/>
          <w:szCs w:val="21"/>
          <w:u w:val="single"/>
        </w:rPr>
      </w:pPr>
      <w:r>
        <w:rPr>
          <w:rFonts w:ascii="Tahoma" w:hAnsi="Tahoma" w:cs="Tahoma"/>
          <w:b/>
          <w:sz w:val="21"/>
          <w:szCs w:val="21"/>
          <w:u w:val="single"/>
        </w:rPr>
        <w:t>ΣΗΜΕΙΩΣΕΙΣ:</w:t>
      </w:r>
    </w:p>
    <w:p w14:paraId="70A6E5E9" w14:textId="3446419A" w:rsidR="007A748E" w:rsidRDefault="007A748E" w:rsidP="007A748E">
      <w:pPr>
        <w:numPr>
          <w:ilvl w:val="0"/>
          <w:numId w:val="2"/>
        </w:numPr>
        <w:rPr>
          <w:rFonts w:ascii="Tahoma" w:hAnsi="Tahoma" w:cs="Tahoma"/>
          <w:b/>
          <w:sz w:val="21"/>
          <w:szCs w:val="21"/>
        </w:rPr>
      </w:pPr>
      <w:r>
        <w:rPr>
          <w:rFonts w:ascii="Tahoma" w:hAnsi="Tahoma" w:cs="Tahoma"/>
          <w:b/>
          <w:sz w:val="21"/>
          <w:szCs w:val="21"/>
        </w:rPr>
        <w:t xml:space="preserve">Προκαταβολή για κράτηση θέσης </w:t>
      </w:r>
      <w:r w:rsidR="0089252D">
        <w:rPr>
          <w:rFonts w:ascii="Tahoma" w:hAnsi="Tahoma" w:cs="Tahoma"/>
          <w:b/>
          <w:sz w:val="21"/>
          <w:szCs w:val="21"/>
        </w:rPr>
        <w:t>6</w:t>
      </w:r>
      <w:r>
        <w:rPr>
          <w:rFonts w:ascii="Tahoma" w:hAnsi="Tahoma" w:cs="Tahoma"/>
          <w:b/>
          <w:sz w:val="21"/>
          <w:szCs w:val="21"/>
        </w:rPr>
        <w:t xml:space="preserve">0 €. </w:t>
      </w:r>
      <w:r>
        <w:rPr>
          <w:rFonts w:ascii="Tahoma" w:hAnsi="Tahoma" w:cs="Tahoma"/>
          <w:b/>
          <w:bCs/>
          <w:sz w:val="21"/>
          <w:szCs w:val="21"/>
        </w:rPr>
        <w:t xml:space="preserve">Εξόφληση έως </w:t>
      </w:r>
      <w:r w:rsidR="00B84B3A">
        <w:rPr>
          <w:rFonts w:ascii="Tahoma" w:hAnsi="Tahoma" w:cs="Tahoma"/>
          <w:b/>
          <w:bCs/>
          <w:sz w:val="21"/>
          <w:szCs w:val="21"/>
        </w:rPr>
        <w:t>23/11</w:t>
      </w:r>
      <w:r>
        <w:rPr>
          <w:rFonts w:ascii="Tahoma" w:hAnsi="Tahoma" w:cs="Tahoma"/>
          <w:b/>
          <w:bCs/>
          <w:sz w:val="21"/>
          <w:szCs w:val="21"/>
        </w:rPr>
        <w:t xml:space="preserve"> </w:t>
      </w:r>
    </w:p>
    <w:p w14:paraId="7BC527F4" w14:textId="7BDA6721" w:rsidR="002A0AD9" w:rsidRPr="002A0AD9" w:rsidRDefault="002A0AD9" w:rsidP="002A0AD9">
      <w:pPr>
        <w:numPr>
          <w:ilvl w:val="0"/>
          <w:numId w:val="2"/>
        </w:numPr>
        <w:jc w:val="both"/>
        <w:rPr>
          <w:rFonts w:ascii="Tahoma" w:eastAsiaTheme="minorHAnsi" w:hAnsi="Tahoma" w:cs="Tahoma"/>
          <w:b/>
          <w:bCs/>
          <w:sz w:val="21"/>
          <w:szCs w:val="21"/>
          <w:lang w:eastAsia="en-US" w:bidi="ar-SA"/>
        </w:rPr>
      </w:pPr>
      <w:r>
        <w:rPr>
          <w:rFonts w:ascii="Tahoma" w:hAnsi="Tahoma" w:cs="Tahoma"/>
          <w:color w:val="000000"/>
          <w:sz w:val="21"/>
          <w:szCs w:val="21"/>
        </w:rPr>
        <w:t xml:space="preserve">Οι εγγραφές γίνονται με την κατάθεση της προκαταβολής. </w:t>
      </w:r>
    </w:p>
    <w:p w14:paraId="4DCF0B5D" w14:textId="76537BE6" w:rsidR="007A748E" w:rsidRDefault="007A748E" w:rsidP="007A748E">
      <w:pPr>
        <w:numPr>
          <w:ilvl w:val="0"/>
          <w:numId w:val="2"/>
        </w:numPr>
        <w:rPr>
          <w:rFonts w:ascii="Tahoma" w:hAnsi="Tahoma" w:cs="Tahoma"/>
          <w:sz w:val="21"/>
          <w:szCs w:val="21"/>
        </w:rPr>
      </w:pPr>
      <w:r>
        <w:rPr>
          <w:rFonts w:ascii="Tahoma" w:hAnsi="Tahoma" w:cs="Tahoma"/>
          <w:sz w:val="21"/>
          <w:szCs w:val="21"/>
        </w:rPr>
        <w:t xml:space="preserve">Δεν περιλαμβάνονται: </w:t>
      </w:r>
      <w:r>
        <w:rPr>
          <w:rFonts w:ascii="Tahoma" w:hAnsi="Tahoma" w:cs="Tahoma"/>
          <w:sz w:val="21"/>
          <w:szCs w:val="21"/>
          <w:lang w:val="en-US"/>
        </w:rPr>
        <w:t>o</w:t>
      </w:r>
      <w:r>
        <w:rPr>
          <w:rFonts w:ascii="Tahoma" w:hAnsi="Tahoma" w:cs="Tahoma"/>
          <w:sz w:val="21"/>
          <w:szCs w:val="21"/>
        </w:rPr>
        <w:t xml:space="preserve"> φόρος διαμονής και ότι ρητά δεν αναφέρεται.</w:t>
      </w:r>
    </w:p>
    <w:p w14:paraId="1AF3C208" w14:textId="77777777" w:rsidR="007A748E" w:rsidRDefault="007A748E" w:rsidP="007A748E">
      <w:pPr>
        <w:pStyle w:val="aa"/>
        <w:numPr>
          <w:ilvl w:val="0"/>
          <w:numId w:val="2"/>
        </w:numPr>
        <w:rPr>
          <w:rFonts w:ascii="Tahoma" w:hAnsi="Tahoma" w:cs="Tahoma"/>
          <w:sz w:val="21"/>
          <w:szCs w:val="21"/>
        </w:rPr>
      </w:pPr>
      <w:r>
        <w:rPr>
          <w:rFonts w:ascii="Tahoma" w:hAnsi="Tahoma" w:cs="Tahoma"/>
          <w:sz w:val="21"/>
          <w:szCs w:val="21"/>
        </w:rPr>
        <w:t>Το πρόγραμμα είναι ενδεικτικό και ενδέχεται να υπάρξουν τροποποιήσεις ως προς τη σειρά του προγράμματος.</w:t>
      </w:r>
    </w:p>
    <w:p w14:paraId="14677F2E" w14:textId="77777777" w:rsidR="007A748E" w:rsidRPr="002248ED" w:rsidRDefault="007A748E" w:rsidP="007A748E">
      <w:pPr>
        <w:numPr>
          <w:ilvl w:val="0"/>
          <w:numId w:val="2"/>
        </w:numPr>
        <w:rPr>
          <w:rFonts w:ascii="Tahoma" w:hAnsi="Tahoma" w:cs="Tahoma"/>
          <w:b/>
          <w:sz w:val="21"/>
          <w:szCs w:val="21"/>
        </w:rPr>
      </w:pPr>
      <w:r>
        <w:rPr>
          <w:rFonts w:ascii="Tahoma" w:hAnsi="Tahoma" w:cs="Tahoma"/>
          <w:sz w:val="21"/>
          <w:szCs w:val="21"/>
        </w:rPr>
        <w:t xml:space="preserve">Σε περίπτωση που η πρόσβαση σε κάποιο σημείο του προγράμματος είναι αδύνατη, γίνεται αλλαγή επίσκεψης με κάποιο άλλο μέρος. </w:t>
      </w:r>
    </w:p>
    <w:p w14:paraId="6186CC1E" w14:textId="77777777" w:rsidR="007A748E" w:rsidRDefault="007A748E" w:rsidP="007A748E">
      <w:pPr>
        <w:jc w:val="both"/>
        <w:rPr>
          <w:sz w:val="4"/>
          <w:szCs w:val="4"/>
        </w:rPr>
      </w:pPr>
    </w:p>
    <w:p w14:paraId="0B5194E3" w14:textId="77777777" w:rsidR="007A748E" w:rsidRDefault="007A748E" w:rsidP="007A748E">
      <w:pPr>
        <w:pBdr>
          <w:top w:val="single" w:sz="4" w:space="0" w:color="000000"/>
          <w:left w:val="single" w:sz="4" w:space="4" w:color="000000"/>
          <w:bottom w:val="single" w:sz="4" w:space="1" w:color="000000"/>
          <w:right w:val="single" w:sz="4" w:space="4" w:color="000000"/>
        </w:pBdr>
        <w:jc w:val="center"/>
        <w:rPr>
          <w:rFonts w:ascii="Tahoma" w:hAnsi="Tahoma"/>
          <w:b/>
          <w:bCs/>
          <w:sz w:val="20"/>
        </w:rPr>
      </w:pPr>
      <w:r>
        <w:rPr>
          <w:rFonts w:ascii="Tahoma" w:hAnsi="Tahoma"/>
          <w:b/>
          <w:bCs/>
          <w:sz w:val="20"/>
        </w:rPr>
        <w:t>ΕΝΔΙΑΦΕΡΟΥΝ  ΤΟΥΣ  ΕΚΔΡΟΜΕΙΣ</w:t>
      </w:r>
    </w:p>
    <w:p w14:paraId="53C970DA" w14:textId="77777777" w:rsidR="007A748E" w:rsidRDefault="007A748E" w:rsidP="007A748E">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Οι θέσεις δηλώνονται με σειρά προτεραιότητας και δεν αλλάζουν</w:t>
      </w:r>
    </w:p>
    <w:p w14:paraId="71FB315C" w14:textId="77777777" w:rsidR="007A748E" w:rsidRDefault="007A748E" w:rsidP="007A748E">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Ο αρχηγός έχει το δικαίωμα να αλλάξει τις ώρες ή τη σειρά των επισκέψεων για τη καλύτερη εξυπηρέτηση των εκδρομέων</w:t>
      </w:r>
    </w:p>
    <w:p w14:paraId="4CA19247" w14:textId="77777777" w:rsidR="007A748E" w:rsidRDefault="007A748E" w:rsidP="007A748E">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 xml:space="preserve">Η εταιρία </w:t>
      </w:r>
      <w:r>
        <w:rPr>
          <w:rFonts w:ascii="Tahoma" w:hAnsi="Tahoma"/>
          <w:sz w:val="20"/>
          <w:lang w:val="en-US"/>
        </w:rPr>
        <w:t>MARGELIS</w:t>
      </w:r>
      <w:r>
        <w:rPr>
          <w:rFonts w:ascii="Tahoma" w:hAnsi="Tahoma"/>
          <w:sz w:val="20"/>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6D75915F" w14:textId="77777777" w:rsidR="007A748E" w:rsidRDefault="007A748E" w:rsidP="007A748E">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 xml:space="preserve">Σε περίπτωση ακύρωσης της κράτησης σας </w:t>
      </w:r>
      <w:proofErr w:type="spellStart"/>
      <w:r>
        <w:rPr>
          <w:rFonts w:ascii="Tahoma" w:hAnsi="Tahoma"/>
          <w:sz w:val="20"/>
        </w:rPr>
        <w:t>επιβαρύνεσθε</w:t>
      </w:r>
      <w:proofErr w:type="spellEnd"/>
      <w:r>
        <w:rPr>
          <w:rFonts w:ascii="Tahoma" w:hAnsi="Tahoma"/>
          <w:sz w:val="20"/>
        </w:rPr>
        <w:t xml:space="preserve"> με τα παρακάτω ποσά επί της αξίας της εκδρομής. Σε διάστημα από 30 – 15 ημέρες πριν την έναρξη της εκδρομής </w:t>
      </w:r>
      <w:proofErr w:type="spellStart"/>
      <w:r>
        <w:rPr>
          <w:rFonts w:ascii="Tahoma" w:hAnsi="Tahoma"/>
          <w:sz w:val="20"/>
        </w:rPr>
        <w:t>παρακρατείται</w:t>
      </w:r>
      <w:proofErr w:type="spellEnd"/>
      <w:r>
        <w:rPr>
          <w:rFonts w:ascii="Tahoma" w:hAnsi="Tahoma"/>
          <w:sz w:val="20"/>
        </w:rPr>
        <w:t xml:space="preserve"> η προκαταβολή, σε διάστημα από 14 – 7 ημέρες το 50% της αξίας της εκδρομής και από 6 ημέρες έως την αναχώρηση ο πελάτης χρεώνεται με ακυρωτικά που αντιστοιχούν στο 100% της αξίας της εκδρομής.  </w:t>
      </w:r>
    </w:p>
    <w:p w14:paraId="3473A0D3" w14:textId="3A6C1E90" w:rsidR="00134549" w:rsidRPr="00B62A08" w:rsidRDefault="007A748E" w:rsidP="00B62A08">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w:t>
      </w:r>
      <w:proofErr w:type="spellStart"/>
      <w:r>
        <w:rPr>
          <w:rFonts w:ascii="Tahoma" w:hAnsi="Tahoma"/>
          <w:sz w:val="20"/>
        </w:rPr>
        <w:t>πλημμύρων</w:t>
      </w:r>
      <w:proofErr w:type="spellEnd"/>
      <w:r>
        <w:rPr>
          <w:rFonts w:ascii="Tahoma" w:hAnsi="Tahoma"/>
          <w:sz w:val="20"/>
        </w:rPr>
        <w:t xml:space="preserve">, οποιοδήποτε άλλων αναγκών ή κατάσταση ανωτέρας βίας, τα επιπλέον έξοδα διαμονής και μεταφοράς επιβαρύνουν τους εκδρομείς.  </w:t>
      </w:r>
    </w:p>
    <w:sectPr w:rsidR="00134549" w:rsidRPr="00B62A08" w:rsidSect="007A748E">
      <w:pgSz w:w="11906" w:h="16838"/>
      <w:pgMar w:top="142"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b/>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num w:numId="1" w16cid:durableId="936985252">
    <w:abstractNumId w:val="0"/>
  </w:num>
  <w:num w:numId="2" w16cid:durableId="1511066718">
    <w:abstractNumId w:val="1"/>
  </w:num>
  <w:num w:numId="3" w16cid:durableId="456459912">
    <w:abstractNumId w:val="2"/>
  </w:num>
  <w:num w:numId="4" w16cid:durableId="944575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8E"/>
    <w:rsid w:val="000E621E"/>
    <w:rsid w:val="00134549"/>
    <w:rsid w:val="00136BE1"/>
    <w:rsid w:val="001849C7"/>
    <w:rsid w:val="001C7972"/>
    <w:rsid w:val="001D11EB"/>
    <w:rsid w:val="001F529B"/>
    <w:rsid w:val="002A0AD9"/>
    <w:rsid w:val="002A11B5"/>
    <w:rsid w:val="002D7107"/>
    <w:rsid w:val="00314CFB"/>
    <w:rsid w:val="003315D3"/>
    <w:rsid w:val="00440525"/>
    <w:rsid w:val="005571E6"/>
    <w:rsid w:val="0060097E"/>
    <w:rsid w:val="00693BB3"/>
    <w:rsid w:val="006E1FF3"/>
    <w:rsid w:val="00774358"/>
    <w:rsid w:val="007926C9"/>
    <w:rsid w:val="007A748E"/>
    <w:rsid w:val="0089252D"/>
    <w:rsid w:val="009971A2"/>
    <w:rsid w:val="00A450F8"/>
    <w:rsid w:val="00AF51ED"/>
    <w:rsid w:val="00AF5435"/>
    <w:rsid w:val="00B3088D"/>
    <w:rsid w:val="00B44486"/>
    <w:rsid w:val="00B62A08"/>
    <w:rsid w:val="00B74043"/>
    <w:rsid w:val="00B84B3A"/>
    <w:rsid w:val="00BA6502"/>
    <w:rsid w:val="00CF5D78"/>
    <w:rsid w:val="00DB44F0"/>
    <w:rsid w:val="00E91FDC"/>
    <w:rsid w:val="00EC4B40"/>
    <w:rsid w:val="00F44E35"/>
    <w:rsid w:val="00F625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E234"/>
  <w15:chartTrackingRefBased/>
  <w15:docId w15:val="{53178009-58A9-4171-BE05-E2318B8EF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748E"/>
    <w:pPr>
      <w:widowControl w:val="0"/>
      <w:suppressAutoHyphens/>
      <w:spacing w:after="0" w:line="240" w:lineRule="auto"/>
    </w:pPr>
    <w:rPr>
      <w:rFonts w:ascii="Times New Roman" w:eastAsia="SimSun" w:hAnsi="Times New Roman" w:cs="Mangal"/>
      <w:sz w:val="24"/>
      <w:szCs w:val="24"/>
      <w:lang w:eastAsia="hi-IN" w:bidi="hi-IN"/>
      <w14:ligatures w14:val="none"/>
    </w:rPr>
  </w:style>
  <w:style w:type="paragraph" w:styleId="1">
    <w:name w:val="heading 1"/>
    <w:basedOn w:val="a"/>
    <w:next w:val="a"/>
    <w:link w:val="1Char"/>
    <w:uiPriority w:val="9"/>
    <w:qFormat/>
    <w:rsid w:val="007A7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A7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A748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A748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A748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A748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A748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A748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A748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A748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A748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A748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A748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A748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A748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A748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A748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A748E"/>
    <w:rPr>
      <w:rFonts w:eastAsiaTheme="majorEastAsia" w:cstheme="majorBidi"/>
      <w:color w:val="272727" w:themeColor="text1" w:themeTint="D8"/>
    </w:rPr>
  </w:style>
  <w:style w:type="paragraph" w:styleId="a3">
    <w:name w:val="Title"/>
    <w:basedOn w:val="a"/>
    <w:next w:val="a"/>
    <w:link w:val="Char"/>
    <w:uiPriority w:val="10"/>
    <w:qFormat/>
    <w:rsid w:val="007A748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A748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A748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A748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A748E"/>
    <w:pPr>
      <w:spacing w:before="160"/>
      <w:jc w:val="center"/>
    </w:pPr>
    <w:rPr>
      <w:i/>
      <w:iCs/>
      <w:color w:val="404040" w:themeColor="text1" w:themeTint="BF"/>
    </w:rPr>
  </w:style>
  <w:style w:type="character" w:customStyle="1" w:styleId="Char1">
    <w:name w:val="Απόσπασμα Char"/>
    <w:basedOn w:val="a0"/>
    <w:link w:val="a5"/>
    <w:uiPriority w:val="29"/>
    <w:rsid w:val="007A748E"/>
    <w:rPr>
      <w:i/>
      <w:iCs/>
      <w:color w:val="404040" w:themeColor="text1" w:themeTint="BF"/>
    </w:rPr>
  </w:style>
  <w:style w:type="paragraph" w:styleId="a6">
    <w:name w:val="List Paragraph"/>
    <w:basedOn w:val="a"/>
    <w:uiPriority w:val="34"/>
    <w:qFormat/>
    <w:rsid w:val="007A748E"/>
    <w:pPr>
      <w:ind w:left="720"/>
      <w:contextualSpacing/>
    </w:pPr>
  </w:style>
  <w:style w:type="character" w:styleId="a7">
    <w:name w:val="Intense Emphasis"/>
    <w:basedOn w:val="a0"/>
    <w:uiPriority w:val="21"/>
    <w:qFormat/>
    <w:rsid w:val="007A748E"/>
    <w:rPr>
      <w:i/>
      <w:iCs/>
      <w:color w:val="0F4761" w:themeColor="accent1" w:themeShade="BF"/>
    </w:rPr>
  </w:style>
  <w:style w:type="paragraph" w:styleId="a8">
    <w:name w:val="Intense Quote"/>
    <w:basedOn w:val="a"/>
    <w:next w:val="a"/>
    <w:link w:val="Char2"/>
    <w:uiPriority w:val="30"/>
    <w:qFormat/>
    <w:rsid w:val="007A7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A748E"/>
    <w:rPr>
      <w:i/>
      <w:iCs/>
      <w:color w:val="0F4761" w:themeColor="accent1" w:themeShade="BF"/>
    </w:rPr>
  </w:style>
  <w:style w:type="character" w:styleId="a9">
    <w:name w:val="Intense Reference"/>
    <w:basedOn w:val="a0"/>
    <w:uiPriority w:val="32"/>
    <w:qFormat/>
    <w:rsid w:val="007A748E"/>
    <w:rPr>
      <w:b/>
      <w:bCs/>
      <w:smallCaps/>
      <w:color w:val="0F4761" w:themeColor="accent1" w:themeShade="BF"/>
      <w:spacing w:val="5"/>
    </w:rPr>
  </w:style>
  <w:style w:type="character" w:styleId="-">
    <w:name w:val="Hyperlink"/>
    <w:basedOn w:val="a0"/>
    <w:semiHidden/>
    <w:unhideWhenUsed/>
    <w:rsid w:val="007A748E"/>
    <w:rPr>
      <w:color w:val="0000FF"/>
      <w:u w:val="single"/>
    </w:rPr>
  </w:style>
  <w:style w:type="paragraph" w:styleId="aa">
    <w:name w:val="No Spacing"/>
    <w:uiPriority w:val="1"/>
    <w:qFormat/>
    <w:rsid w:val="007A748E"/>
    <w:pPr>
      <w:spacing w:after="0" w:line="240" w:lineRule="auto"/>
    </w:pPr>
    <w:rPr>
      <w:kern w:val="0"/>
      <w14:ligatures w14:val="none"/>
    </w:rPr>
  </w:style>
  <w:style w:type="table" w:styleId="ab">
    <w:name w:val="Table Grid"/>
    <w:basedOn w:val="a1"/>
    <w:uiPriority w:val="59"/>
    <w:rsid w:val="007A748E"/>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Strong"/>
    <w:basedOn w:val="a0"/>
    <w:uiPriority w:val="22"/>
    <w:qFormat/>
    <w:rsid w:val="00331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iolide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631</Words>
  <Characters>3409</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34</cp:revision>
  <dcterms:created xsi:type="dcterms:W3CDTF">2026-09-13T09:54:00Z</dcterms:created>
  <dcterms:modified xsi:type="dcterms:W3CDTF">2026-09-18T11:08:00Z</dcterms:modified>
</cp:coreProperties>
</file>