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367F" w14:textId="77777777" w:rsidR="003C4C82" w:rsidRDefault="003C4C82" w:rsidP="003C4C82">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3C527BA1" w14:textId="77777777" w:rsidR="003C4C82" w:rsidRDefault="003C4C82" w:rsidP="003C4C82">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435DB2FE" w14:textId="77777777" w:rsidR="003C4C82" w:rsidRDefault="003C4C82" w:rsidP="003C4C82">
      <w:pPr>
        <w:widowControl w:val="0"/>
        <w:suppressAutoHyphens/>
        <w:spacing w:after="0" w:line="240" w:lineRule="auto"/>
        <w:rPr>
          <w:rFonts w:ascii="Tahoma" w:eastAsia="SimSun" w:hAnsi="Tahoma" w:cs="Mangal"/>
          <w:kern w:val="2"/>
          <w:sz w:val="24"/>
          <w:szCs w:val="24"/>
          <w:lang w:val="en-GB" w:eastAsia="hi-IN" w:bidi="hi-IN"/>
        </w:rPr>
      </w:pPr>
      <w:r w:rsidRPr="001C70DC">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7CA89C80" w14:textId="77777777" w:rsidR="003C4C82" w:rsidRDefault="003C4C82" w:rsidP="003C4C82">
      <w:pPr>
        <w:widowControl w:val="0"/>
        <w:suppressAutoHyphens/>
        <w:spacing w:after="0" w:line="240" w:lineRule="auto"/>
        <w:rPr>
          <w:rFonts w:ascii="Tahoma" w:eastAsia="SimSun" w:hAnsi="Tahoma" w:cs="Mangal"/>
          <w:kern w:val="2"/>
          <w:sz w:val="24"/>
          <w:szCs w:val="24"/>
          <w:lang w:val="en-GB" w:eastAsia="hi-IN" w:bidi="hi-IN"/>
        </w:rPr>
      </w:pPr>
      <w:r>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Pr>
          <w:rFonts w:ascii="Tahoma" w:eastAsia="SimSun" w:hAnsi="Tahoma" w:cs="Mangal"/>
          <w:kern w:val="2"/>
          <w:sz w:val="24"/>
          <w:szCs w:val="24"/>
          <w:lang w:val="en-GB" w:eastAsia="hi-IN" w:bidi="hi-IN"/>
        </w:rPr>
        <w:t xml:space="preserve">:2610278259 &amp;2610222350 </w:t>
      </w:r>
    </w:p>
    <w:p w14:paraId="6B88DFB8" w14:textId="77777777" w:rsidR="003C4C82" w:rsidRPr="00CA005D" w:rsidRDefault="003C4C82" w:rsidP="003C4C82">
      <w:pPr>
        <w:widowControl w:val="0"/>
        <w:suppressAutoHyphens/>
        <w:spacing w:after="0" w:line="240" w:lineRule="auto"/>
        <w:rPr>
          <w:rFonts w:ascii="Tahoma" w:eastAsia="SimSun" w:hAnsi="Tahoma" w:cs="Tahoma"/>
          <w:kern w:val="2"/>
          <w:sz w:val="21"/>
          <w:szCs w:val="21"/>
          <w:lang w:val="en-US" w:eastAsia="hi-IN" w:bidi="hi-IN"/>
        </w:rPr>
      </w:pPr>
      <w:proofErr w:type="gramStart"/>
      <w:r>
        <w:rPr>
          <w:rFonts w:ascii="Tahoma" w:eastAsia="SimSun" w:hAnsi="Tahoma" w:cs="Tahoma"/>
          <w:kern w:val="2"/>
          <w:sz w:val="21"/>
          <w:szCs w:val="21"/>
          <w:lang w:val="fr-FR" w:eastAsia="hi-IN" w:bidi="hi-IN"/>
        </w:rPr>
        <w:t>e</w:t>
      </w:r>
      <w:r w:rsidRPr="004B35F6">
        <w:rPr>
          <w:rFonts w:ascii="Tahoma" w:eastAsia="SimSun" w:hAnsi="Tahoma" w:cs="Tahoma"/>
          <w:kern w:val="2"/>
          <w:sz w:val="21"/>
          <w:szCs w:val="21"/>
          <w:lang w:val="en-US" w:eastAsia="hi-IN" w:bidi="hi-IN"/>
        </w:rPr>
        <w:t>-</w:t>
      </w:r>
      <w:r>
        <w:rPr>
          <w:rFonts w:ascii="Tahoma" w:eastAsia="SimSun" w:hAnsi="Tahoma" w:cs="Tahoma"/>
          <w:kern w:val="2"/>
          <w:sz w:val="21"/>
          <w:szCs w:val="21"/>
          <w:lang w:val="fr-FR" w:eastAsia="hi-IN" w:bidi="hi-IN"/>
        </w:rPr>
        <w:t>mail</w:t>
      </w:r>
      <w:r w:rsidRPr="004B35F6">
        <w:rPr>
          <w:rFonts w:ascii="Tahoma" w:eastAsia="SimSun" w:hAnsi="Tahoma" w:cs="Tahoma"/>
          <w:kern w:val="2"/>
          <w:sz w:val="21"/>
          <w:szCs w:val="21"/>
          <w:lang w:val="en-US" w:eastAsia="hi-IN" w:bidi="hi-IN"/>
        </w:rPr>
        <w:t>:</w:t>
      </w:r>
      <w:proofErr w:type="gramEnd"/>
      <w:r w:rsidRPr="004B35F6">
        <w:rPr>
          <w:rFonts w:ascii="Tahoma" w:eastAsia="SimSun" w:hAnsi="Tahoma" w:cs="Tahoma"/>
          <w:kern w:val="2"/>
          <w:sz w:val="21"/>
          <w:szCs w:val="21"/>
          <w:lang w:val="en-US" w:eastAsia="hi-IN" w:bidi="hi-IN"/>
        </w:rPr>
        <w:t xml:space="preserve"> </w:t>
      </w:r>
      <w:hyperlink r:id="rId5" w:history="1">
        <w:r w:rsidRPr="0059185E">
          <w:rPr>
            <w:rStyle w:val="-"/>
            <w:rFonts w:ascii="Tahoma" w:eastAsia="SimSun" w:hAnsi="Tahoma" w:cs="Tahoma"/>
            <w:kern w:val="2"/>
            <w:sz w:val="21"/>
            <w:szCs w:val="21"/>
            <w:lang w:val="en-GB" w:eastAsia="hi-IN" w:bidi="hi-IN"/>
          </w:rPr>
          <w:t>info</w:t>
        </w:r>
        <w:r w:rsidRPr="004B35F6">
          <w:rPr>
            <w:rStyle w:val="-"/>
            <w:rFonts w:ascii="Tahoma" w:eastAsia="SimSun" w:hAnsi="Tahoma" w:cs="Tahoma"/>
            <w:kern w:val="2"/>
            <w:sz w:val="21"/>
            <w:szCs w:val="21"/>
            <w:lang w:val="en-US" w:eastAsia="hi-IN" w:bidi="hi-IN"/>
          </w:rPr>
          <w:t>@</w:t>
        </w:r>
        <w:r w:rsidRPr="0059185E">
          <w:rPr>
            <w:rStyle w:val="-"/>
            <w:rFonts w:ascii="Tahoma" w:eastAsia="SimSun" w:hAnsi="Tahoma" w:cs="Tahoma"/>
            <w:kern w:val="2"/>
            <w:sz w:val="21"/>
            <w:szCs w:val="21"/>
            <w:lang w:val="en-GB" w:eastAsia="hi-IN" w:bidi="hi-IN"/>
          </w:rPr>
          <w:t>margelis</w:t>
        </w:r>
        <w:r w:rsidRPr="004B35F6">
          <w:rPr>
            <w:rStyle w:val="-"/>
            <w:rFonts w:ascii="Tahoma" w:eastAsia="SimSun" w:hAnsi="Tahoma" w:cs="Tahoma"/>
            <w:kern w:val="2"/>
            <w:sz w:val="21"/>
            <w:szCs w:val="21"/>
            <w:lang w:val="en-US" w:eastAsia="hi-IN" w:bidi="hi-IN"/>
          </w:rPr>
          <w:t>.</w:t>
        </w:r>
        <w:r w:rsidRPr="0059185E">
          <w:rPr>
            <w:rStyle w:val="-"/>
            <w:rFonts w:ascii="Tahoma" w:eastAsia="SimSun" w:hAnsi="Tahoma" w:cs="Tahoma"/>
            <w:kern w:val="2"/>
            <w:sz w:val="21"/>
            <w:szCs w:val="21"/>
            <w:lang w:val="en-US" w:eastAsia="hi-IN" w:bidi="hi-IN"/>
          </w:rPr>
          <w:t>eu</w:t>
        </w:r>
      </w:hyperlink>
      <w:r>
        <w:rPr>
          <w:rFonts w:ascii="Tahoma" w:eastAsia="SimSun" w:hAnsi="Tahoma" w:cs="Tahoma"/>
          <w:kern w:val="2"/>
          <w:sz w:val="21"/>
          <w:szCs w:val="21"/>
          <w:lang w:val="en-US" w:eastAsia="hi-IN" w:bidi="hi-IN"/>
        </w:rPr>
        <w:t xml:space="preserve"> </w:t>
      </w:r>
      <w:r w:rsidRPr="004B35F6">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4B35F6">
          <w:rPr>
            <w:rStyle w:val="-"/>
            <w:rFonts w:ascii="Tahoma" w:hAnsi="Tahoma" w:cs="Tahoma"/>
            <w:sz w:val="21"/>
            <w:szCs w:val="21"/>
            <w:lang w:val="en-US"/>
          </w:rPr>
          <w:t>.</w:t>
        </w:r>
        <w:r>
          <w:rPr>
            <w:rStyle w:val="-"/>
            <w:rFonts w:ascii="Tahoma" w:hAnsi="Tahoma" w:cs="Tahoma"/>
            <w:sz w:val="21"/>
            <w:szCs w:val="21"/>
            <w:lang w:val="en-US"/>
          </w:rPr>
          <w:t>margelis</w:t>
        </w:r>
        <w:r w:rsidRPr="004B35F6">
          <w:rPr>
            <w:rStyle w:val="-"/>
            <w:rFonts w:ascii="Tahoma" w:hAnsi="Tahoma" w:cs="Tahoma"/>
            <w:sz w:val="21"/>
            <w:szCs w:val="21"/>
            <w:lang w:val="en-US"/>
          </w:rPr>
          <w:t>.</w:t>
        </w:r>
        <w:r>
          <w:rPr>
            <w:rStyle w:val="-"/>
            <w:rFonts w:ascii="Tahoma" w:hAnsi="Tahoma" w:cs="Tahoma"/>
            <w:sz w:val="21"/>
            <w:szCs w:val="21"/>
            <w:lang w:val="en-US"/>
          </w:rPr>
          <w:t>eu</w:t>
        </w:r>
      </w:hyperlink>
      <w:r w:rsidRPr="004B35F6">
        <w:rPr>
          <w:rFonts w:ascii="Tahoma" w:hAnsi="Tahoma" w:cs="Tahoma"/>
          <w:sz w:val="21"/>
          <w:szCs w:val="21"/>
          <w:lang w:val="en-US"/>
        </w:rPr>
        <w:t xml:space="preserve"> </w:t>
      </w:r>
    </w:p>
    <w:p w14:paraId="7CFB948B" w14:textId="77777777" w:rsidR="003C4C82" w:rsidRPr="00132153" w:rsidRDefault="003C4C82" w:rsidP="003C4C82">
      <w:pPr>
        <w:widowControl w:val="0"/>
        <w:suppressAutoHyphens/>
        <w:spacing w:after="0" w:line="240" w:lineRule="auto"/>
        <w:rPr>
          <w:rFonts w:ascii="Tahoma" w:eastAsia="SimSun" w:hAnsi="Tahoma" w:cs="Tahoma"/>
          <w:kern w:val="2"/>
          <w:sz w:val="21"/>
          <w:szCs w:val="21"/>
          <w:lang w:eastAsia="hi-IN" w:bidi="hi-IN"/>
        </w:rPr>
      </w:pPr>
      <w:r w:rsidRPr="008D5CB9">
        <w:rPr>
          <w:rFonts w:ascii="Tahoma" w:eastAsia="SimSun" w:hAnsi="Tahoma" w:cs="Mangal"/>
          <w:b/>
          <w:bCs/>
          <w:kern w:val="2"/>
          <w:sz w:val="50"/>
          <w:szCs w:val="50"/>
          <w:lang w:val="en-US" w:eastAsia="hi-IN" w:bidi="hi-IN"/>
        </w:rPr>
        <w:t xml:space="preserve">                         </w:t>
      </w:r>
      <w:r>
        <w:rPr>
          <w:rFonts w:ascii="Tahoma" w:eastAsia="SimSun" w:hAnsi="Tahoma" w:cs="Mangal"/>
          <w:b/>
          <w:bCs/>
          <w:kern w:val="2"/>
          <w:sz w:val="50"/>
          <w:szCs w:val="50"/>
          <w:u w:val="single"/>
          <w:lang w:eastAsia="hi-IN" w:bidi="hi-IN"/>
        </w:rPr>
        <w:t>ΑΛΟΝΝΗΣΟΣ</w:t>
      </w:r>
    </w:p>
    <w:p w14:paraId="5A7E9EB1" w14:textId="77777777" w:rsidR="003C4C82" w:rsidRDefault="003C4C82" w:rsidP="003C4C82">
      <w:pPr>
        <w:widowControl w:val="0"/>
        <w:tabs>
          <w:tab w:val="left" w:pos="4611"/>
        </w:tabs>
        <w:suppressAutoHyphens/>
        <w:spacing w:after="0" w:line="240" w:lineRule="auto"/>
        <w:jc w:val="center"/>
        <w:rPr>
          <w:rFonts w:ascii="Tahoma" w:eastAsia="SimSun" w:hAnsi="Tahoma" w:cs="Mangal"/>
          <w:b/>
          <w:bCs/>
          <w:kern w:val="2"/>
          <w:sz w:val="32"/>
          <w:szCs w:val="32"/>
          <w:lang w:eastAsia="hi-IN" w:bidi="hi-IN"/>
        </w:rPr>
      </w:pPr>
      <w:r>
        <w:rPr>
          <w:rFonts w:ascii="Tahoma" w:eastAsia="SimSun" w:hAnsi="Tahoma" w:cs="Mangal"/>
          <w:b/>
          <w:bCs/>
          <w:kern w:val="2"/>
          <w:sz w:val="32"/>
          <w:szCs w:val="32"/>
          <w:lang w:eastAsia="hi-IN" w:bidi="hi-IN"/>
        </w:rPr>
        <w:t xml:space="preserve">Ο ορισμός των διακοπών στις παραλίες των </w:t>
      </w:r>
      <w:proofErr w:type="spellStart"/>
      <w:r>
        <w:rPr>
          <w:rFonts w:ascii="Tahoma" w:eastAsia="SimSun" w:hAnsi="Tahoma" w:cs="Mangal"/>
          <w:b/>
          <w:bCs/>
          <w:kern w:val="2"/>
          <w:sz w:val="32"/>
          <w:szCs w:val="32"/>
          <w:lang w:eastAsia="hi-IN" w:bidi="hi-IN"/>
        </w:rPr>
        <w:t>Σποράδων</w:t>
      </w:r>
      <w:proofErr w:type="spellEnd"/>
    </w:p>
    <w:p w14:paraId="469AD26E" w14:textId="77777777" w:rsidR="003C4C82" w:rsidRDefault="003C4C82" w:rsidP="003C4C82">
      <w:pPr>
        <w:tabs>
          <w:tab w:val="left" w:pos="7680"/>
        </w:tabs>
        <w:spacing w:after="0"/>
        <w:ind w:left="720" w:hanging="360"/>
        <w:jc w:val="center"/>
        <w:rPr>
          <w:rFonts w:ascii="Tahoma" w:hAnsi="Tahoma" w:cs="Tahoma"/>
          <w:b/>
          <w:bCs/>
          <w:sz w:val="21"/>
          <w:szCs w:val="21"/>
        </w:rPr>
      </w:pPr>
    </w:p>
    <w:p w14:paraId="3C878F8B" w14:textId="77777777" w:rsidR="003C4C82" w:rsidRPr="004B35F6" w:rsidRDefault="003C4C82" w:rsidP="003C4C82">
      <w:pPr>
        <w:tabs>
          <w:tab w:val="left" w:pos="7680"/>
        </w:tabs>
        <w:spacing w:after="0"/>
        <w:ind w:left="720" w:hanging="360"/>
        <w:jc w:val="center"/>
        <w:rPr>
          <w:rFonts w:ascii="Tahoma" w:hAnsi="Tahoma" w:cs="Tahoma"/>
          <w:b/>
          <w:bCs/>
          <w:sz w:val="21"/>
          <w:szCs w:val="21"/>
        </w:rPr>
      </w:pPr>
      <w:proofErr w:type="gramStart"/>
      <w:r>
        <w:rPr>
          <w:rFonts w:ascii="Tahoma" w:hAnsi="Tahoma" w:cs="Tahoma"/>
          <w:b/>
          <w:bCs/>
          <w:sz w:val="21"/>
          <w:szCs w:val="21"/>
          <w:lang w:val="en-US"/>
        </w:rPr>
        <w:t>5</w:t>
      </w:r>
      <w:r>
        <w:rPr>
          <w:rFonts w:ascii="Tahoma" w:hAnsi="Tahoma" w:cs="Tahoma"/>
          <w:b/>
          <w:bCs/>
          <w:sz w:val="21"/>
          <w:szCs w:val="21"/>
        </w:rPr>
        <w:t xml:space="preserve">  ΗΜΕΡΕΣ</w:t>
      </w:r>
      <w:proofErr w:type="gramEnd"/>
      <w:r>
        <w:rPr>
          <w:rFonts w:ascii="Tahoma" w:hAnsi="Tahoma" w:cs="Tahoma"/>
          <w:b/>
          <w:bCs/>
          <w:sz w:val="21"/>
          <w:szCs w:val="21"/>
        </w:rPr>
        <w:t xml:space="preserve"> </w:t>
      </w:r>
    </w:p>
    <w:tbl>
      <w:tblPr>
        <w:tblStyle w:val="ab"/>
        <w:tblW w:w="0" w:type="auto"/>
        <w:tblInd w:w="3794" w:type="dxa"/>
        <w:tblLook w:val="04A0" w:firstRow="1" w:lastRow="0" w:firstColumn="1" w:lastColumn="0" w:noHBand="0" w:noVBand="1"/>
      </w:tblPr>
      <w:tblGrid>
        <w:gridCol w:w="1771"/>
        <w:gridCol w:w="1773"/>
      </w:tblGrid>
      <w:tr w:rsidR="003C4C82" w14:paraId="7FF2869A" w14:textId="77777777" w:rsidTr="004D076A">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A8936" w14:textId="77777777" w:rsidR="003C4C82" w:rsidRDefault="003C4C82" w:rsidP="004D076A">
            <w:pPr>
              <w:tabs>
                <w:tab w:val="left" w:pos="4611"/>
              </w:tabs>
              <w:spacing w:after="0"/>
              <w:jc w:val="center"/>
              <w:rPr>
                <w:rFonts w:ascii="Tahoma" w:hAnsi="Tahoma" w:cs="Tahoma"/>
                <w:b/>
                <w:bCs/>
                <w:sz w:val="21"/>
                <w:szCs w:val="21"/>
              </w:rPr>
            </w:pPr>
            <w:r>
              <w:rPr>
                <w:rFonts w:ascii="Tahoma" w:hAnsi="Tahoma" w:cs="Tahoma"/>
                <w:b/>
                <w:bCs/>
                <w:sz w:val="21"/>
                <w:szCs w:val="21"/>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E9B8F" w14:textId="77777777" w:rsidR="003C4C82" w:rsidRDefault="003C4C82" w:rsidP="004D076A">
            <w:pPr>
              <w:tabs>
                <w:tab w:val="left" w:pos="4611"/>
              </w:tabs>
              <w:spacing w:after="0"/>
              <w:jc w:val="center"/>
              <w:rPr>
                <w:rFonts w:ascii="Tahoma" w:hAnsi="Tahoma" w:cs="Tahoma"/>
                <w:b/>
                <w:bCs/>
                <w:sz w:val="21"/>
                <w:szCs w:val="21"/>
              </w:rPr>
            </w:pPr>
            <w:r>
              <w:rPr>
                <w:rFonts w:ascii="Tahoma" w:hAnsi="Tahoma" w:cs="Tahoma"/>
                <w:b/>
                <w:bCs/>
                <w:sz w:val="21"/>
                <w:szCs w:val="21"/>
              </w:rPr>
              <w:t>ΕΠΙΣΤΡΟΦΗ</w:t>
            </w:r>
          </w:p>
        </w:tc>
      </w:tr>
      <w:tr w:rsidR="003C4C82" w14:paraId="53D8117D" w14:textId="77777777" w:rsidTr="004D076A">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2B0FE" w14:textId="61100901" w:rsidR="003C4C82" w:rsidRPr="003C4C82" w:rsidRDefault="003C4C82" w:rsidP="004D076A">
            <w:pPr>
              <w:tabs>
                <w:tab w:val="left" w:pos="4611"/>
              </w:tabs>
              <w:spacing w:after="0"/>
              <w:jc w:val="center"/>
              <w:rPr>
                <w:rFonts w:ascii="Tahoma" w:hAnsi="Tahoma" w:cs="Tahoma"/>
                <w:b/>
                <w:bCs/>
                <w:sz w:val="21"/>
                <w:szCs w:val="21"/>
              </w:rPr>
            </w:pPr>
            <w:r>
              <w:rPr>
                <w:rFonts w:ascii="Tahoma" w:hAnsi="Tahoma" w:cs="Tahoma"/>
                <w:b/>
                <w:bCs/>
                <w:sz w:val="21"/>
                <w:szCs w:val="21"/>
              </w:rPr>
              <w:t>0</w:t>
            </w:r>
            <w:r>
              <w:rPr>
                <w:rFonts w:ascii="Tahoma" w:hAnsi="Tahoma" w:cs="Tahoma"/>
                <w:b/>
                <w:bCs/>
                <w:sz w:val="21"/>
                <w:szCs w:val="21"/>
              </w:rPr>
              <w:t>2</w:t>
            </w:r>
            <w:r>
              <w:rPr>
                <w:rFonts w:ascii="Tahoma" w:hAnsi="Tahoma" w:cs="Tahoma"/>
                <w:b/>
                <w:bCs/>
                <w:sz w:val="21"/>
                <w:szCs w:val="21"/>
              </w:rPr>
              <w:t>/0</w:t>
            </w:r>
            <w:r>
              <w:rPr>
                <w:rFonts w:ascii="Tahoma" w:hAnsi="Tahoma" w:cs="Tahoma"/>
                <w:b/>
                <w:bCs/>
                <w:sz w:val="21"/>
                <w:szCs w:val="21"/>
              </w:rPr>
              <w:t>9</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CBB3E" w14:textId="6F7D1D51" w:rsidR="003C4C82" w:rsidRPr="003C4C82" w:rsidRDefault="003C4C82" w:rsidP="004D076A">
            <w:pPr>
              <w:tabs>
                <w:tab w:val="left" w:pos="4611"/>
              </w:tabs>
              <w:spacing w:after="0"/>
              <w:jc w:val="center"/>
              <w:rPr>
                <w:rFonts w:ascii="Tahoma" w:hAnsi="Tahoma" w:cs="Tahoma"/>
                <w:b/>
                <w:bCs/>
                <w:sz w:val="21"/>
                <w:szCs w:val="21"/>
              </w:rPr>
            </w:pPr>
            <w:r>
              <w:rPr>
                <w:rFonts w:ascii="Tahoma" w:hAnsi="Tahoma" w:cs="Tahoma"/>
                <w:b/>
                <w:bCs/>
                <w:sz w:val="21"/>
                <w:szCs w:val="21"/>
              </w:rPr>
              <w:t>0</w:t>
            </w:r>
            <w:r>
              <w:rPr>
                <w:rFonts w:ascii="Tahoma" w:hAnsi="Tahoma" w:cs="Tahoma"/>
                <w:b/>
                <w:bCs/>
                <w:sz w:val="21"/>
                <w:szCs w:val="21"/>
              </w:rPr>
              <w:t>6</w:t>
            </w:r>
            <w:r>
              <w:rPr>
                <w:rFonts w:ascii="Tahoma" w:hAnsi="Tahoma" w:cs="Tahoma"/>
                <w:b/>
                <w:bCs/>
                <w:sz w:val="21"/>
                <w:szCs w:val="21"/>
              </w:rPr>
              <w:t>/0</w:t>
            </w:r>
            <w:r>
              <w:rPr>
                <w:rFonts w:ascii="Tahoma" w:hAnsi="Tahoma" w:cs="Tahoma"/>
                <w:b/>
                <w:bCs/>
                <w:sz w:val="21"/>
                <w:szCs w:val="21"/>
              </w:rPr>
              <w:t>9</w:t>
            </w:r>
          </w:p>
        </w:tc>
      </w:tr>
    </w:tbl>
    <w:p w14:paraId="2323CBB1" w14:textId="77777777" w:rsidR="003C4C82" w:rsidRDefault="003C4C82" w:rsidP="003C4C82">
      <w:pPr>
        <w:pStyle w:val="aa"/>
        <w:jc w:val="both"/>
        <w:rPr>
          <w:rFonts w:ascii="Tahoma" w:hAnsi="Tahoma" w:cs="Tahoma"/>
          <w:b/>
          <w:kern w:val="2"/>
          <w:sz w:val="21"/>
          <w:szCs w:val="21"/>
          <w:lang w:val="en-US" w:eastAsia="hi-IN" w:bidi="hi-IN"/>
        </w:rPr>
      </w:pPr>
    </w:p>
    <w:p w14:paraId="2F4A12A1" w14:textId="77777777" w:rsidR="003C4C82" w:rsidRPr="00F937C2" w:rsidRDefault="003C4C82" w:rsidP="003C4C82">
      <w:pPr>
        <w:pStyle w:val="aa"/>
        <w:jc w:val="both"/>
        <w:rPr>
          <w:rFonts w:ascii="Tahoma" w:hAnsi="Tahoma" w:cs="Tahoma"/>
          <w:b/>
          <w:kern w:val="2"/>
          <w:sz w:val="21"/>
          <w:szCs w:val="21"/>
          <w:lang w:eastAsia="hi-IN" w:bidi="hi-IN"/>
        </w:rPr>
      </w:pPr>
      <w:r w:rsidRPr="00384D47">
        <w:rPr>
          <w:rFonts w:ascii="Tahoma" w:hAnsi="Tahoma" w:cs="Tahoma"/>
          <w:b/>
          <w:kern w:val="2"/>
          <w:sz w:val="21"/>
          <w:szCs w:val="21"/>
          <w:lang w:eastAsia="hi-IN" w:bidi="hi-IN"/>
        </w:rPr>
        <w:t xml:space="preserve">1η ΗΜΕΡΑ: ΠΑΤΡΑ – </w:t>
      </w:r>
      <w:r>
        <w:rPr>
          <w:rFonts w:ascii="Tahoma" w:hAnsi="Tahoma" w:cs="Tahoma"/>
          <w:b/>
          <w:kern w:val="2"/>
          <w:sz w:val="21"/>
          <w:szCs w:val="21"/>
          <w:lang w:eastAsia="hi-IN" w:bidi="hi-IN"/>
        </w:rPr>
        <w:t xml:space="preserve">ΓΛΥΦΑ - ΒΟΛΟΣ </w:t>
      </w:r>
    </w:p>
    <w:p w14:paraId="47B96F59" w14:textId="77777777" w:rsidR="003C4C82" w:rsidRPr="00347C4A" w:rsidRDefault="003C4C82" w:rsidP="003C4C82">
      <w:pPr>
        <w:pStyle w:val="aa"/>
        <w:jc w:val="both"/>
        <w:rPr>
          <w:rFonts w:ascii="Tahoma" w:hAnsi="Tahoma" w:cs="Tahoma"/>
          <w:sz w:val="21"/>
          <w:szCs w:val="21"/>
          <w:lang w:eastAsia="hi-IN" w:bidi="hi-IN"/>
        </w:rPr>
      </w:pPr>
      <w:r w:rsidRPr="00347C4A">
        <w:rPr>
          <w:rFonts w:ascii="Tahoma" w:hAnsi="Tahoma" w:cs="Tahoma"/>
          <w:sz w:val="21"/>
          <w:szCs w:val="21"/>
          <w:lang w:eastAsia="hi-IN" w:bidi="hi-IN"/>
        </w:rPr>
        <w:t xml:space="preserve">Συγκέντρωση των εκδρομέων στη πλατεία Τριών Συμμάχων (στο κάτω μέρος στην </w:t>
      </w:r>
      <w:proofErr w:type="spellStart"/>
      <w:r w:rsidRPr="00347C4A">
        <w:rPr>
          <w:rFonts w:ascii="Tahoma" w:hAnsi="Tahoma" w:cs="Tahoma"/>
          <w:sz w:val="21"/>
          <w:szCs w:val="21"/>
          <w:lang w:eastAsia="hi-IN" w:bidi="hi-IN"/>
        </w:rPr>
        <w:t>Όθωνος</w:t>
      </w:r>
      <w:proofErr w:type="spellEnd"/>
      <w:r w:rsidRPr="00347C4A">
        <w:rPr>
          <w:rFonts w:ascii="Tahoma" w:hAnsi="Tahoma" w:cs="Tahoma"/>
          <w:sz w:val="21"/>
          <w:szCs w:val="21"/>
          <w:lang w:eastAsia="hi-IN" w:bidi="hi-IN"/>
        </w:rPr>
        <w:t xml:space="preserve"> Αμαλίας) και στις 07:30 αναχώρηση με ενδιάμεση στάση για την παραλία </w:t>
      </w:r>
      <w:proofErr w:type="spellStart"/>
      <w:r w:rsidRPr="00347C4A">
        <w:rPr>
          <w:rFonts w:ascii="Tahoma" w:hAnsi="Tahoma" w:cs="Tahoma"/>
          <w:sz w:val="21"/>
          <w:szCs w:val="21"/>
          <w:lang w:eastAsia="hi-IN" w:bidi="hi-IN"/>
        </w:rPr>
        <w:t>Γλύφα</w:t>
      </w:r>
      <w:proofErr w:type="spellEnd"/>
      <w:r w:rsidRPr="00347C4A">
        <w:rPr>
          <w:rFonts w:ascii="Tahoma" w:hAnsi="Tahoma" w:cs="Tahoma"/>
          <w:sz w:val="21"/>
          <w:szCs w:val="21"/>
          <w:lang w:eastAsia="hi-IN" w:bidi="hi-IN"/>
        </w:rPr>
        <w:t xml:space="preserve"> Φθιώτιδας</w:t>
      </w:r>
      <w:r w:rsidRPr="00347C4A">
        <w:rPr>
          <w:rFonts w:ascii="Tahoma" w:hAnsi="Tahoma" w:cs="Tahoma"/>
          <w:color w:val="222222"/>
          <w:sz w:val="21"/>
          <w:szCs w:val="21"/>
          <w:shd w:val="clear" w:color="auto" w:fill="FFFFFF"/>
        </w:rPr>
        <w:t xml:space="preserve"> ένα γοητευτικό χωριό</w:t>
      </w:r>
      <w:r>
        <w:rPr>
          <w:rFonts w:ascii="Tahoma" w:hAnsi="Tahoma" w:cs="Tahoma"/>
          <w:color w:val="222222"/>
          <w:sz w:val="21"/>
          <w:szCs w:val="21"/>
          <w:shd w:val="clear" w:color="auto" w:fill="FFFFFF"/>
        </w:rPr>
        <w:t>,</w:t>
      </w:r>
      <w:r w:rsidRPr="00347C4A">
        <w:rPr>
          <w:rFonts w:ascii="Tahoma" w:hAnsi="Tahoma" w:cs="Tahoma"/>
          <w:color w:val="222222"/>
          <w:sz w:val="21"/>
          <w:szCs w:val="21"/>
          <w:shd w:val="clear" w:color="auto" w:fill="FFFFFF"/>
        </w:rPr>
        <w:t xml:space="preserve"> στο παραλιακό μέτωπο μεταξύ Βόλου και Λαμίας</w:t>
      </w:r>
      <w:r>
        <w:rPr>
          <w:rFonts w:ascii="Tahoma" w:hAnsi="Tahoma" w:cs="Tahoma"/>
          <w:color w:val="222222"/>
          <w:sz w:val="21"/>
          <w:szCs w:val="21"/>
          <w:shd w:val="clear" w:color="auto" w:fill="FFFFFF"/>
        </w:rPr>
        <w:t>.</w:t>
      </w:r>
      <w:r w:rsidRPr="00347C4A">
        <w:rPr>
          <w:rFonts w:ascii="Tahoma" w:hAnsi="Tahoma" w:cs="Tahoma"/>
          <w:color w:val="222222"/>
          <w:sz w:val="21"/>
          <w:szCs w:val="21"/>
          <w:shd w:val="clear" w:color="auto" w:fill="FFFFFF"/>
        </w:rPr>
        <w:t xml:space="preserve"> H παραλία είναι </w:t>
      </w:r>
      <w:proofErr w:type="spellStart"/>
      <w:r w:rsidRPr="00347C4A">
        <w:rPr>
          <w:rFonts w:ascii="Tahoma" w:hAnsi="Tahoma" w:cs="Tahoma"/>
          <w:color w:val="222222"/>
          <w:sz w:val="21"/>
          <w:szCs w:val="21"/>
          <w:shd w:val="clear" w:color="auto" w:fill="FFFFFF"/>
        </w:rPr>
        <w:t>βραβευμένо</w:t>
      </w:r>
      <w:proofErr w:type="spellEnd"/>
      <w:r w:rsidRPr="00347C4A">
        <w:rPr>
          <w:rFonts w:ascii="Tahoma" w:hAnsi="Tahoma" w:cs="Tahoma"/>
          <w:color w:val="222222"/>
          <w:sz w:val="21"/>
          <w:szCs w:val="21"/>
          <w:shd w:val="clear" w:color="auto" w:fill="FFFFFF"/>
        </w:rPr>
        <w:t xml:space="preserve"> με «Γαλάζια σημαία». Ελεύθερος χρόνος για μπάνιο και γεύμα και στη συνέχεια θα αναχωρήσουμε για τον Βόλο. Άφιξη </w:t>
      </w:r>
      <w:r w:rsidRPr="00347C4A">
        <w:rPr>
          <w:rFonts w:ascii="Tahoma" w:hAnsi="Tahoma" w:cs="Tahoma"/>
          <w:sz w:val="21"/>
          <w:szCs w:val="21"/>
        </w:rPr>
        <w:t xml:space="preserve">το απόγευμα και τακτοποίηση στο ξενοδοχείο. </w:t>
      </w:r>
      <w:r w:rsidRPr="00347C4A">
        <w:rPr>
          <w:rFonts w:ascii="Tahoma" w:hAnsi="Tahoma" w:cs="Tahoma"/>
          <w:sz w:val="21"/>
          <w:szCs w:val="21"/>
          <w:lang w:eastAsia="hi-IN" w:bidi="hi-IN"/>
        </w:rPr>
        <w:t xml:space="preserve">Ελεύθερος ο υπόλοιπος χρόνος σας να περπατήσετε στην παραλία της πόλης και να δοκιμάσετε τις γεύσεις σε ένα από τα φημισμένα </w:t>
      </w:r>
      <w:proofErr w:type="spellStart"/>
      <w:r w:rsidRPr="00347C4A">
        <w:rPr>
          <w:rFonts w:ascii="Tahoma" w:hAnsi="Tahoma" w:cs="Tahoma"/>
          <w:sz w:val="21"/>
          <w:szCs w:val="21"/>
          <w:lang w:eastAsia="hi-IN" w:bidi="hi-IN"/>
        </w:rPr>
        <w:t>τσιπουράδικα</w:t>
      </w:r>
      <w:proofErr w:type="spellEnd"/>
      <w:r w:rsidRPr="00347C4A">
        <w:rPr>
          <w:rFonts w:ascii="Tahoma" w:hAnsi="Tahoma" w:cs="Tahoma"/>
          <w:sz w:val="21"/>
          <w:szCs w:val="21"/>
          <w:lang w:eastAsia="hi-IN" w:bidi="hi-IN"/>
        </w:rPr>
        <w:t xml:space="preserve"> της πόλης.</w:t>
      </w:r>
    </w:p>
    <w:p w14:paraId="2FF18066" w14:textId="77777777" w:rsidR="003C4C82" w:rsidRPr="00F31173" w:rsidRDefault="003C4C82" w:rsidP="003C4C82">
      <w:pPr>
        <w:pStyle w:val="aa"/>
        <w:jc w:val="both"/>
        <w:rPr>
          <w:rFonts w:ascii="Tahoma" w:hAnsi="Tahoma" w:cs="Tahoma"/>
          <w:b/>
          <w:kern w:val="2"/>
          <w:sz w:val="21"/>
          <w:szCs w:val="21"/>
          <w:lang w:eastAsia="hi-IN" w:bidi="hi-IN"/>
        </w:rPr>
      </w:pPr>
    </w:p>
    <w:p w14:paraId="5ED7A571" w14:textId="77777777" w:rsidR="003C4C82" w:rsidRPr="00384D47" w:rsidRDefault="003C4C82" w:rsidP="003C4C82">
      <w:pPr>
        <w:pStyle w:val="aa"/>
        <w:jc w:val="both"/>
        <w:rPr>
          <w:rFonts w:ascii="Tahoma" w:hAnsi="Tahoma" w:cs="Tahoma"/>
          <w:b/>
          <w:kern w:val="2"/>
          <w:sz w:val="21"/>
          <w:szCs w:val="21"/>
          <w:lang w:eastAsia="hi-IN" w:bidi="hi-IN"/>
        </w:rPr>
      </w:pPr>
      <w:r>
        <w:rPr>
          <w:rFonts w:ascii="Tahoma" w:hAnsi="Tahoma" w:cs="Tahoma"/>
          <w:b/>
          <w:kern w:val="2"/>
          <w:sz w:val="21"/>
          <w:szCs w:val="21"/>
          <w:lang w:eastAsia="hi-IN" w:bidi="hi-IN"/>
        </w:rPr>
        <w:t>2</w:t>
      </w:r>
      <w:r w:rsidRPr="00384D47">
        <w:rPr>
          <w:rFonts w:ascii="Tahoma" w:hAnsi="Tahoma" w:cs="Tahoma"/>
          <w:b/>
          <w:kern w:val="2"/>
          <w:sz w:val="21"/>
          <w:szCs w:val="21"/>
          <w:lang w:eastAsia="hi-IN" w:bidi="hi-IN"/>
        </w:rPr>
        <w:t xml:space="preserve">η ΗΜΕΡΑ: </w:t>
      </w:r>
      <w:r>
        <w:rPr>
          <w:rFonts w:ascii="Tahoma" w:hAnsi="Tahoma" w:cs="Tahoma"/>
          <w:b/>
          <w:kern w:val="2"/>
          <w:sz w:val="21"/>
          <w:szCs w:val="21"/>
          <w:lang w:eastAsia="hi-IN" w:bidi="hi-IN"/>
        </w:rPr>
        <w:t xml:space="preserve">ΒΟΛΟΣ – ΑΛΟΝΝΗΣΟΣ </w:t>
      </w:r>
      <w:r w:rsidRPr="00384D47">
        <w:rPr>
          <w:rFonts w:ascii="Tahoma" w:hAnsi="Tahoma" w:cs="Tahoma"/>
          <w:b/>
          <w:kern w:val="2"/>
          <w:sz w:val="21"/>
          <w:szCs w:val="21"/>
          <w:lang w:eastAsia="hi-IN" w:bidi="hi-IN"/>
        </w:rPr>
        <w:t xml:space="preserve">   </w:t>
      </w:r>
    </w:p>
    <w:p w14:paraId="11F2B878" w14:textId="77777777" w:rsidR="003C4C82" w:rsidRPr="00DF3540" w:rsidRDefault="003C4C82" w:rsidP="003C4C82">
      <w:pPr>
        <w:pStyle w:val="aa"/>
        <w:jc w:val="both"/>
        <w:rPr>
          <w:rFonts w:ascii="Tahoma" w:eastAsia="SimSun" w:hAnsi="Tahoma" w:cs="Tahoma"/>
          <w:kern w:val="2"/>
          <w:sz w:val="21"/>
          <w:szCs w:val="21"/>
          <w:lang w:eastAsia="hi-IN" w:bidi="hi-IN"/>
        </w:rPr>
      </w:pPr>
      <w:r>
        <w:rPr>
          <w:rFonts w:ascii="Tahoma" w:hAnsi="Tahoma" w:cs="Tahoma"/>
          <w:color w:val="000000" w:themeColor="text1"/>
          <w:kern w:val="2"/>
          <w:sz w:val="21"/>
          <w:szCs w:val="21"/>
          <w:lang w:eastAsia="hi-IN" w:bidi="hi-IN"/>
        </w:rPr>
        <w:t>Νωρίς το πρωί θα μεταβούμε στο λιμάνι του Βόλου όπου θα επιβιβασθούμε</w:t>
      </w:r>
      <w:r w:rsidRPr="00384D47">
        <w:rPr>
          <w:rFonts w:ascii="Tahoma" w:hAnsi="Tahoma" w:cs="Tahoma"/>
          <w:color w:val="000000" w:themeColor="text1"/>
          <w:kern w:val="2"/>
          <w:sz w:val="21"/>
          <w:szCs w:val="21"/>
          <w:lang w:eastAsia="hi-IN" w:bidi="hi-IN"/>
        </w:rPr>
        <w:t xml:space="preserve"> στο πλοίο που </w:t>
      </w:r>
      <w:r w:rsidRPr="00384D47">
        <w:rPr>
          <w:rFonts w:ascii="Tahoma" w:eastAsia="SimSun" w:hAnsi="Tahoma" w:cs="Tahoma"/>
          <w:kern w:val="2"/>
          <w:sz w:val="21"/>
          <w:szCs w:val="21"/>
          <w:lang w:eastAsia="hi-IN" w:bidi="hi-IN"/>
        </w:rPr>
        <w:t>θα μας φέρει</w:t>
      </w:r>
      <w:r>
        <w:rPr>
          <w:rFonts w:ascii="Tahoma" w:eastAsia="SimSun" w:hAnsi="Tahoma" w:cs="Tahoma"/>
          <w:kern w:val="2"/>
          <w:sz w:val="21"/>
          <w:szCs w:val="21"/>
          <w:lang w:eastAsia="hi-IN" w:bidi="hi-IN"/>
        </w:rPr>
        <w:t xml:space="preserve"> στην Αλόννησο. Το νησί των βόρειων </w:t>
      </w:r>
      <w:proofErr w:type="spellStart"/>
      <w:r>
        <w:rPr>
          <w:rFonts w:ascii="Tahoma" w:eastAsia="SimSun" w:hAnsi="Tahoma" w:cs="Tahoma"/>
          <w:kern w:val="2"/>
          <w:sz w:val="21"/>
          <w:szCs w:val="21"/>
          <w:lang w:eastAsia="hi-IN" w:bidi="hi-IN"/>
        </w:rPr>
        <w:t>Σποράδων</w:t>
      </w:r>
      <w:proofErr w:type="spellEnd"/>
      <w:r>
        <w:rPr>
          <w:rFonts w:ascii="Tahoma" w:eastAsia="SimSun" w:hAnsi="Tahoma" w:cs="Tahoma"/>
          <w:kern w:val="2"/>
          <w:sz w:val="21"/>
          <w:szCs w:val="21"/>
          <w:lang w:eastAsia="hi-IN" w:bidi="hi-IN"/>
        </w:rPr>
        <w:t xml:space="preserve"> με την απαράμιλλη ομορφιά που συνδυάζει το πράσινο της φύσης, το βαθύ γαλάζιο του Αιγαίου και την αρχιτεκτονική των γύρω περιοχών. Με ρυθμούς χαλαρούς, η Αλόννησος, γίνεται ο ορισμός της έννοιας των διακοπών. Κατά την άφιξή μας στο νησί θα μεταφερθούμε στο ξενοδοχείο </w:t>
      </w:r>
      <w:r>
        <w:rPr>
          <w:rFonts w:ascii="Tahoma" w:eastAsia="SimSun" w:hAnsi="Tahoma" w:cs="Tahoma"/>
          <w:kern w:val="2"/>
          <w:sz w:val="21"/>
          <w:szCs w:val="21"/>
          <w:lang w:val="en-US" w:eastAsia="hi-IN" w:bidi="hi-IN"/>
        </w:rPr>
        <w:t>ALONISSOS</w:t>
      </w:r>
      <w:r w:rsidRPr="00896AFE">
        <w:rPr>
          <w:rFonts w:ascii="Tahoma" w:eastAsia="SimSun" w:hAnsi="Tahoma" w:cs="Tahoma"/>
          <w:kern w:val="2"/>
          <w:sz w:val="21"/>
          <w:szCs w:val="21"/>
          <w:lang w:eastAsia="hi-IN" w:bidi="hi-IN"/>
        </w:rPr>
        <w:t xml:space="preserve"> </w:t>
      </w:r>
      <w:r>
        <w:rPr>
          <w:rFonts w:ascii="Tahoma" w:eastAsia="SimSun" w:hAnsi="Tahoma" w:cs="Tahoma"/>
          <w:kern w:val="2"/>
          <w:sz w:val="21"/>
          <w:szCs w:val="21"/>
          <w:lang w:val="en-US" w:eastAsia="hi-IN" w:bidi="hi-IN"/>
        </w:rPr>
        <w:t>BEACH</w:t>
      </w:r>
      <w:r w:rsidRPr="00896AFE">
        <w:rPr>
          <w:rFonts w:ascii="Tahoma" w:eastAsia="SimSun" w:hAnsi="Tahoma" w:cs="Tahoma"/>
          <w:kern w:val="2"/>
          <w:sz w:val="21"/>
          <w:szCs w:val="21"/>
          <w:lang w:eastAsia="hi-IN" w:bidi="hi-IN"/>
        </w:rPr>
        <w:t xml:space="preserve"> 4</w:t>
      </w:r>
      <w:r w:rsidRPr="00DF3540">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 xml:space="preserve">που ξεχωρίζει για τις εγκαταστάσεις του, τις παροχές του αλλά και την ιδιωτική του παραλία, μέρος της παραλίας Χρυσή Μηλιά. Οι ντόπιοι θεωρούν την συγκεκριμένη παραλία ως χρυσή επιλογή! Δημοφιλής, οργανωμένη με ρηχά νερά και ψιλή άμμο. Στην αδιαπραγμάτευτη ομορφιά της συνηγορεί και το πυκνό πευκόδασος που την περιβάλει σκορπίζοντας την μυρωδιά του θυμαριού. Ελεύθερος ο υπόλοιπος χρόνος μας να απολαύσουμε τις ανέσεις της περιοχής και του ξενοδοχείου. </w:t>
      </w:r>
    </w:p>
    <w:p w14:paraId="279B93F5" w14:textId="77777777" w:rsidR="003C4C82" w:rsidRPr="00E50CE6" w:rsidRDefault="003C4C82" w:rsidP="003C4C82">
      <w:pPr>
        <w:pStyle w:val="aa"/>
        <w:jc w:val="both"/>
        <w:rPr>
          <w:rFonts w:ascii="Tahoma" w:hAnsi="Tahoma" w:cs="Tahoma"/>
          <w:color w:val="000000" w:themeColor="text1"/>
          <w:kern w:val="2"/>
          <w:sz w:val="21"/>
          <w:szCs w:val="21"/>
          <w:lang w:eastAsia="hi-IN" w:bidi="hi-IN"/>
        </w:rPr>
      </w:pPr>
    </w:p>
    <w:p w14:paraId="1687F8F8" w14:textId="77777777" w:rsidR="003C4C82" w:rsidRPr="00253194" w:rsidRDefault="003C4C82" w:rsidP="003C4C82">
      <w:pPr>
        <w:pStyle w:val="aa"/>
        <w:jc w:val="both"/>
        <w:rPr>
          <w:rFonts w:ascii="Tahoma" w:hAnsi="Tahoma" w:cs="Tahoma"/>
          <w:b/>
          <w:kern w:val="2"/>
          <w:sz w:val="21"/>
          <w:szCs w:val="21"/>
          <w:lang w:eastAsia="hi-IN" w:bidi="hi-IN"/>
        </w:rPr>
      </w:pPr>
      <w:r>
        <w:rPr>
          <w:rFonts w:ascii="Tahoma" w:hAnsi="Tahoma" w:cs="Tahoma"/>
          <w:b/>
          <w:kern w:val="2"/>
          <w:sz w:val="21"/>
          <w:szCs w:val="21"/>
          <w:lang w:eastAsia="hi-IN" w:bidi="hi-IN"/>
        </w:rPr>
        <w:t>3</w:t>
      </w:r>
      <w:r w:rsidRPr="00384D47">
        <w:rPr>
          <w:rFonts w:ascii="Tahoma" w:hAnsi="Tahoma" w:cs="Tahoma"/>
          <w:b/>
          <w:kern w:val="2"/>
          <w:sz w:val="21"/>
          <w:szCs w:val="21"/>
          <w:lang w:eastAsia="hi-IN" w:bidi="hi-IN"/>
        </w:rPr>
        <w:t xml:space="preserve">η ΗΜΕΡΑ: </w:t>
      </w:r>
      <w:r>
        <w:rPr>
          <w:rFonts w:ascii="Tahoma" w:hAnsi="Tahoma" w:cs="Tahoma"/>
          <w:b/>
          <w:kern w:val="2"/>
          <w:sz w:val="21"/>
          <w:szCs w:val="21"/>
          <w:lang w:eastAsia="hi-IN" w:bidi="hi-IN"/>
        </w:rPr>
        <w:t>ΑΛΟΝΝΗΣΟΣ</w:t>
      </w:r>
    </w:p>
    <w:p w14:paraId="79670933" w14:textId="77777777" w:rsidR="003C4C82" w:rsidRPr="001C106F" w:rsidRDefault="003C4C82" w:rsidP="003C4C82">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Ημέρα χαλάρωσης!  Θα επισκεφθούμε την παραλία </w:t>
      </w:r>
      <w:proofErr w:type="spellStart"/>
      <w:r w:rsidRPr="00E437AD">
        <w:rPr>
          <w:rFonts w:ascii="Tahoma" w:eastAsia="SimSun" w:hAnsi="Tahoma" w:cs="Tahoma"/>
          <w:kern w:val="2"/>
          <w:sz w:val="21"/>
          <w:szCs w:val="21"/>
          <w:lang w:eastAsia="hi-IN" w:bidi="hi-IN"/>
        </w:rPr>
        <w:t>Λεφτό</w:t>
      </w:r>
      <w:r>
        <w:rPr>
          <w:rFonts w:ascii="Tahoma" w:eastAsia="SimSun" w:hAnsi="Tahoma" w:cs="Tahoma"/>
          <w:kern w:val="2"/>
          <w:sz w:val="21"/>
          <w:szCs w:val="21"/>
          <w:lang w:eastAsia="hi-IN" w:bidi="hi-IN"/>
        </w:rPr>
        <w:t>ς</w:t>
      </w:r>
      <w:proofErr w:type="spellEnd"/>
      <w:r w:rsidRPr="00E437AD">
        <w:rPr>
          <w:rFonts w:ascii="Tahoma" w:eastAsia="SimSun" w:hAnsi="Tahoma" w:cs="Tahoma"/>
          <w:kern w:val="2"/>
          <w:sz w:val="21"/>
          <w:szCs w:val="21"/>
          <w:lang w:eastAsia="hi-IN" w:bidi="hi-IN"/>
        </w:rPr>
        <w:t xml:space="preserve"> Γιαλό</w:t>
      </w:r>
      <w:r>
        <w:rPr>
          <w:rFonts w:ascii="Tahoma" w:eastAsia="SimSun" w:hAnsi="Tahoma" w:cs="Tahoma"/>
          <w:kern w:val="2"/>
          <w:sz w:val="21"/>
          <w:szCs w:val="21"/>
          <w:lang w:eastAsia="hi-IN" w:bidi="hi-IN"/>
        </w:rPr>
        <w:t>ς</w:t>
      </w:r>
      <w:r w:rsidRPr="00E437AD">
        <w:rPr>
          <w:rFonts w:ascii="Tahoma" w:eastAsia="SimSun" w:hAnsi="Tahoma" w:cs="Tahoma"/>
          <w:kern w:val="2"/>
          <w:sz w:val="21"/>
          <w:szCs w:val="21"/>
          <w:lang w:eastAsia="hi-IN" w:bidi="hi-IN"/>
        </w:rPr>
        <w:t xml:space="preserve">.  Πρόκειται για μια υπέροχη και οργανωμένη παραλία με κρυστάλλινα νερά.  Στον Λεφτό Γιαλό θα </w:t>
      </w:r>
      <w:r>
        <w:rPr>
          <w:rFonts w:ascii="Tahoma" w:eastAsia="SimSun" w:hAnsi="Tahoma" w:cs="Tahoma"/>
          <w:kern w:val="2"/>
          <w:sz w:val="21"/>
          <w:szCs w:val="21"/>
          <w:lang w:eastAsia="hi-IN" w:bidi="hi-IN"/>
        </w:rPr>
        <w:t xml:space="preserve">υπάρχουν </w:t>
      </w:r>
      <w:r>
        <w:rPr>
          <w:rFonts w:ascii="Tahoma" w:eastAsia="SimSun" w:hAnsi="Tahoma" w:cs="Tahoma"/>
          <w:kern w:val="2"/>
          <w:sz w:val="21"/>
          <w:szCs w:val="21"/>
          <w:lang w:val="en-US" w:eastAsia="hi-IN" w:bidi="hi-IN"/>
        </w:rPr>
        <w:t>beach</w:t>
      </w:r>
      <w:r w:rsidRPr="00781A03">
        <w:rPr>
          <w:rFonts w:ascii="Tahoma" w:eastAsia="SimSun" w:hAnsi="Tahoma" w:cs="Tahoma"/>
          <w:kern w:val="2"/>
          <w:sz w:val="21"/>
          <w:szCs w:val="21"/>
          <w:lang w:eastAsia="hi-IN" w:bidi="hi-IN"/>
        </w:rPr>
        <w:t xml:space="preserve"> </w:t>
      </w:r>
      <w:r>
        <w:rPr>
          <w:rFonts w:ascii="Tahoma" w:eastAsia="SimSun" w:hAnsi="Tahoma" w:cs="Tahoma"/>
          <w:kern w:val="2"/>
          <w:sz w:val="21"/>
          <w:szCs w:val="21"/>
          <w:lang w:val="en-US" w:eastAsia="hi-IN" w:bidi="hi-IN"/>
        </w:rPr>
        <w:t>bar</w:t>
      </w:r>
      <w:r w:rsidRPr="00C27766">
        <w:rPr>
          <w:rFonts w:ascii="Tahoma" w:eastAsia="SimSun" w:hAnsi="Tahoma" w:cs="Tahoma"/>
          <w:kern w:val="2"/>
          <w:sz w:val="21"/>
          <w:szCs w:val="21"/>
          <w:lang w:eastAsia="hi-IN" w:bidi="hi-IN"/>
        </w:rPr>
        <w:t>,</w:t>
      </w:r>
      <w:r w:rsidRPr="00E437AD">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 xml:space="preserve">εκλεπτυσμένα εστιατόρια </w:t>
      </w:r>
      <w:r w:rsidRPr="00E437AD">
        <w:rPr>
          <w:rFonts w:ascii="Tahoma" w:eastAsia="SimSun" w:hAnsi="Tahoma" w:cs="Tahoma"/>
          <w:kern w:val="2"/>
          <w:sz w:val="21"/>
          <w:szCs w:val="21"/>
          <w:lang w:eastAsia="hi-IN" w:bidi="hi-IN"/>
        </w:rPr>
        <w:t xml:space="preserve">με </w:t>
      </w:r>
      <w:r>
        <w:rPr>
          <w:rFonts w:ascii="Tahoma" w:eastAsia="SimSun" w:hAnsi="Tahoma" w:cs="Tahoma"/>
          <w:kern w:val="2"/>
          <w:sz w:val="21"/>
          <w:szCs w:val="21"/>
          <w:lang w:eastAsia="hi-IN" w:bidi="hi-IN"/>
        </w:rPr>
        <w:t>παραδοσιακό</w:t>
      </w:r>
      <w:r w:rsidRPr="00E437AD">
        <w:rPr>
          <w:rFonts w:ascii="Tahoma" w:eastAsia="SimSun" w:hAnsi="Tahoma" w:cs="Tahoma"/>
          <w:kern w:val="2"/>
          <w:sz w:val="21"/>
          <w:szCs w:val="21"/>
          <w:lang w:eastAsia="hi-IN" w:bidi="hi-IN"/>
        </w:rPr>
        <w:t xml:space="preserve"> </w:t>
      </w:r>
      <w:proofErr w:type="spellStart"/>
      <w:r w:rsidRPr="00E437AD">
        <w:rPr>
          <w:rFonts w:ascii="Tahoma" w:eastAsia="SimSun" w:hAnsi="Tahoma" w:cs="Tahoma"/>
          <w:kern w:val="2"/>
          <w:sz w:val="21"/>
          <w:szCs w:val="21"/>
          <w:lang w:eastAsia="hi-IN" w:bidi="hi-IN"/>
        </w:rPr>
        <w:t>αλοννησιώτικο</w:t>
      </w:r>
      <w:proofErr w:type="spellEnd"/>
      <w:r w:rsidRPr="00E437AD">
        <w:rPr>
          <w:rFonts w:ascii="Tahoma" w:eastAsia="SimSun" w:hAnsi="Tahoma" w:cs="Tahoma"/>
          <w:kern w:val="2"/>
          <w:sz w:val="21"/>
          <w:szCs w:val="21"/>
          <w:lang w:eastAsia="hi-IN" w:bidi="hi-IN"/>
        </w:rPr>
        <w:t xml:space="preserve"> φαγητό καθώς και ολόφρεσκα ψάρια από τα καΐκια της περιοχής. </w:t>
      </w:r>
      <w:r>
        <w:rPr>
          <w:rFonts w:ascii="Tahoma" w:eastAsia="SimSun" w:hAnsi="Tahoma" w:cs="Tahoma"/>
          <w:kern w:val="2"/>
          <w:sz w:val="21"/>
          <w:szCs w:val="21"/>
          <w:lang w:eastAsia="hi-IN" w:bidi="hi-IN"/>
        </w:rPr>
        <w:t xml:space="preserve">Επιστροφή στο ξενοδοχείο μας το μεσημέρι και το βράδυ θα επισκεφθούμε την χώρα του νησιού. Η χώρα της Αλοννήσου, ίσως η πιο καλοδιατηρημένη χώρα των </w:t>
      </w:r>
      <w:proofErr w:type="spellStart"/>
      <w:r>
        <w:rPr>
          <w:rFonts w:ascii="Tahoma" w:eastAsia="SimSun" w:hAnsi="Tahoma" w:cs="Tahoma"/>
          <w:kern w:val="2"/>
          <w:sz w:val="21"/>
          <w:szCs w:val="21"/>
          <w:lang w:eastAsia="hi-IN" w:bidi="hi-IN"/>
        </w:rPr>
        <w:t>Σποράδων</w:t>
      </w:r>
      <w:proofErr w:type="spellEnd"/>
      <w:r>
        <w:rPr>
          <w:rFonts w:ascii="Tahoma" w:eastAsia="SimSun" w:hAnsi="Tahoma" w:cs="Tahoma"/>
          <w:kern w:val="2"/>
          <w:sz w:val="21"/>
          <w:szCs w:val="21"/>
          <w:lang w:eastAsia="hi-IN" w:bidi="hi-IN"/>
        </w:rPr>
        <w:t xml:space="preserve">, με τις </w:t>
      </w:r>
      <w:proofErr w:type="spellStart"/>
      <w:r>
        <w:rPr>
          <w:rFonts w:ascii="Tahoma" w:eastAsia="SimSun" w:hAnsi="Tahoma" w:cs="Tahoma"/>
          <w:kern w:val="2"/>
          <w:sz w:val="21"/>
          <w:szCs w:val="21"/>
          <w:lang w:eastAsia="hi-IN" w:bidi="hi-IN"/>
        </w:rPr>
        <w:t>βουκαμβίλιες</w:t>
      </w:r>
      <w:proofErr w:type="spellEnd"/>
      <w:r>
        <w:rPr>
          <w:rFonts w:ascii="Tahoma" w:eastAsia="SimSun" w:hAnsi="Tahoma" w:cs="Tahoma"/>
          <w:kern w:val="2"/>
          <w:sz w:val="21"/>
          <w:szCs w:val="21"/>
          <w:lang w:eastAsia="hi-IN" w:bidi="hi-IN"/>
        </w:rPr>
        <w:t>, τα γεράνια , τις πεζούλες και τα όμορφα χρώματα των σπιτιών θα μας κλέψει την καρδιά ενώ η εκκλησιά του Σταυρού στο τέλος του κεντρικού σοκακιού είναι σίγουρο πως θα εντυπωσιάσει.</w:t>
      </w:r>
    </w:p>
    <w:p w14:paraId="00D8D1D5" w14:textId="77777777" w:rsidR="003C4C82" w:rsidRPr="00990BDB" w:rsidRDefault="003C4C82" w:rsidP="003C4C82">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sidRPr="00384D47">
        <w:rPr>
          <w:rFonts w:ascii="Tahoma" w:eastAsia="SimSun" w:hAnsi="Tahoma" w:cs="Tahoma"/>
          <w:kern w:val="2"/>
          <w:sz w:val="21"/>
          <w:szCs w:val="21"/>
          <w:lang w:eastAsia="hi-IN" w:bidi="hi-IN"/>
        </w:rPr>
        <w:t xml:space="preserve"> </w:t>
      </w:r>
    </w:p>
    <w:p w14:paraId="18F685DD" w14:textId="77777777" w:rsidR="003C4C82" w:rsidRPr="00384D47" w:rsidRDefault="003C4C82" w:rsidP="003C4C82">
      <w:pPr>
        <w:pStyle w:val="aa"/>
        <w:jc w:val="both"/>
        <w:rPr>
          <w:rFonts w:ascii="Tahoma" w:hAnsi="Tahoma" w:cs="Tahoma"/>
          <w:b/>
          <w:kern w:val="2"/>
          <w:sz w:val="21"/>
          <w:szCs w:val="21"/>
          <w:lang w:eastAsia="hi-IN" w:bidi="hi-IN"/>
        </w:rPr>
      </w:pPr>
      <w:r>
        <w:rPr>
          <w:rFonts w:ascii="Tahoma" w:hAnsi="Tahoma" w:cs="Tahoma"/>
          <w:b/>
          <w:kern w:val="2"/>
          <w:sz w:val="21"/>
          <w:szCs w:val="21"/>
          <w:lang w:eastAsia="hi-IN" w:bidi="hi-IN"/>
        </w:rPr>
        <w:t>4</w:t>
      </w:r>
      <w:r w:rsidRPr="00384D47">
        <w:rPr>
          <w:rFonts w:ascii="Tahoma" w:hAnsi="Tahoma" w:cs="Tahoma"/>
          <w:b/>
          <w:kern w:val="2"/>
          <w:sz w:val="21"/>
          <w:szCs w:val="21"/>
          <w:lang w:eastAsia="hi-IN" w:bidi="hi-IN"/>
        </w:rPr>
        <w:t>η ΗΜΕΡΑ: ΑΛΟΝ</w:t>
      </w:r>
      <w:r>
        <w:rPr>
          <w:rFonts w:ascii="Tahoma" w:hAnsi="Tahoma" w:cs="Tahoma"/>
          <w:b/>
          <w:kern w:val="2"/>
          <w:sz w:val="21"/>
          <w:szCs w:val="21"/>
          <w:lang w:eastAsia="hi-IN" w:bidi="hi-IN"/>
        </w:rPr>
        <w:t>Ν</w:t>
      </w:r>
      <w:r w:rsidRPr="00384D47">
        <w:rPr>
          <w:rFonts w:ascii="Tahoma" w:hAnsi="Tahoma" w:cs="Tahoma"/>
          <w:b/>
          <w:kern w:val="2"/>
          <w:sz w:val="21"/>
          <w:szCs w:val="21"/>
          <w:lang w:eastAsia="hi-IN" w:bidi="hi-IN"/>
        </w:rPr>
        <w:t>ΗΣΟΣ</w:t>
      </w:r>
    </w:p>
    <w:p w14:paraId="447A2C94" w14:textId="77777777" w:rsidR="003C4C82" w:rsidRPr="00384D47" w:rsidRDefault="003C4C82" w:rsidP="003C4C82">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Η σημερινή μας ημέρα θα είναι ακόμα μια μέρα χαλάρωσης όπως αρμόζει στο νησί και όπως επιβάλλουν οι ρυθμοί του. Θα επισκεφθούμε την παραλία </w:t>
      </w:r>
      <w:proofErr w:type="spellStart"/>
      <w:r>
        <w:rPr>
          <w:rFonts w:ascii="Tahoma" w:eastAsia="SimSun" w:hAnsi="Tahoma" w:cs="Tahoma"/>
          <w:kern w:val="2"/>
          <w:sz w:val="21"/>
          <w:szCs w:val="21"/>
          <w:lang w:eastAsia="hi-IN" w:bidi="hi-IN"/>
        </w:rPr>
        <w:t>Κοκκινόκαστρο</w:t>
      </w:r>
      <w:proofErr w:type="spellEnd"/>
      <w:r>
        <w:rPr>
          <w:rFonts w:ascii="Tahoma" w:eastAsia="SimSun" w:hAnsi="Tahoma" w:cs="Tahoma"/>
          <w:kern w:val="2"/>
          <w:sz w:val="21"/>
          <w:szCs w:val="21"/>
          <w:lang w:eastAsia="hi-IN" w:bidi="hi-IN"/>
        </w:rPr>
        <w:t xml:space="preserve"> με τον επιβλητικό κόκκινο βράχο να στέκει από την μία πλευρά της θάλασσας. Παραλία εντυπωσιακή, χάρη στην αντίθεση των χρωμάτων που σχηματίζουν το κόκκινο χώμα, η άμμος. Το βότσαλο και τα πεντακάθαρα νερά. Η παραλία είναι οργανωμένη και σε κάθε περίπτωση δεν θα παραλείψουμε να δοκιμάσουμε τα εδέσματα του νησιού πριν επιστρέψουμε στο ξενοδοχείο για την ξεκούραση μας! Το βράδυ θα επισκεφθούμε το Πατητήρι, το λιμάνι του νησιού που μετά τον καταστροφικό σεισμό του 1965, πήρε την μορφή μιας σύγχρονης μαρίνας χωρίς όμως να αλλοτριωθεί η μοναδικότητα του νησιού. Άλλωστε στο συγκεκριμένο νησί , ο πρωταγωνιστής είναι η φύση. Το βράδυ η περιοχή γνωρίζει έντονη τουριστική κίνηση και εμείς δεν έχουμε, παρά να γνωρίσουμε ακόμα πια πτυχή του νησιού. </w:t>
      </w:r>
    </w:p>
    <w:p w14:paraId="1E0CFF13" w14:textId="77777777" w:rsidR="003C4C82" w:rsidRDefault="003C4C82" w:rsidP="003C4C82">
      <w:pPr>
        <w:pStyle w:val="aa"/>
        <w:jc w:val="both"/>
        <w:rPr>
          <w:rFonts w:ascii="Tahoma" w:hAnsi="Tahoma" w:cs="Tahoma"/>
          <w:b/>
          <w:kern w:val="2"/>
          <w:sz w:val="21"/>
          <w:szCs w:val="21"/>
          <w:lang w:eastAsia="hi-IN" w:bidi="hi-IN"/>
        </w:rPr>
      </w:pPr>
    </w:p>
    <w:p w14:paraId="73A23AD7" w14:textId="77777777" w:rsidR="003C4C82" w:rsidRPr="00384D47" w:rsidRDefault="003C4C82" w:rsidP="003C4C82">
      <w:pPr>
        <w:pStyle w:val="aa"/>
        <w:jc w:val="both"/>
        <w:rPr>
          <w:rFonts w:ascii="Tahoma" w:hAnsi="Tahoma" w:cs="Tahoma"/>
          <w:b/>
          <w:kern w:val="2"/>
          <w:sz w:val="21"/>
          <w:szCs w:val="21"/>
          <w:lang w:eastAsia="hi-IN" w:bidi="hi-IN"/>
        </w:rPr>
      </w:pPr>
      <w:r>
        <w:rPr>
          <w:rFonts w:ascii="Tahoma" w:hAnsi="Tahoma" w:cs="Tahoma"/>
          <w:b/>
          <w:kern w:val="2"/>
          <w:sz w:val="21"/>
          <w:szCs w:val="21"/>
          <w:lang w:eastAsia="hi-IN" w:bidi="hi-IN"/>
        </w:rPr>
        <w:t>5</w:t>
      </w:r>
      <w:r w:rsidRPr="00384D47">
        <w:rPr>
          <w:rFonts w:ascii="Tahoma" w:hAnsi="Tahoma" w:cs="Tahoma"/>
          <w:b/>
          <w:kern w:val="2"/>
          <w:sz w:val="21"/>
          <w:szCs w:val="21"/>
          <w:lang w:eastAsia="hi-IN" w:bidi="hi-IN"/>
        </w:rPr>
        <w:t xml:space="preserve">η ΗΜΕΡΑ: </w:t>
      </w:r>
      <w:r>
        <w:rPr>
          <w:rFonts w:ascii="Tahoma" w:hAnsi="Tahoma" w:cs="Tahoma"/>
          <w:b/>
          <w:kern w:val="2"/>
          <w:sz w:val="21"/>
          <w:szCs w:val="21"/>
          <w:lang w:eastAsia="hi-IN" w:bidi="hi-IN"/>
        </w:rPr>
        <w:t>ΑΛΟΝΝΗΣΟΣ</w:t>
      </w:r>
      <w:r w:rsidRPr="00384D47">
        <w:rPr>
          <w:rFonts w:ascii="Tahoma" w:hAnsi="Tahoma" w:cs="Tahoma"/>
          <w:b/>
          <w:kern w:val="2"/>
          <w:sz w:val="21"/>
          <w:szCs w:val="21"/>
          <w:lang w:eastAsia="hi-IN" w:bidi="hi-IN"/>
        </w:rPr>
        <w:t xml:space="preserve"> – </w:t>
      </w:r>
      <w:r>
        <w:rPr>
          <w:rFonts w:ascii="Tahoma" w:hAnsi="Tahoma" w:cs="Tahoma"/>
          <w:b/>
          <w:kern w:val="2"/>
          <w:sz w:val="21"/>
          <w:szCs w:val="21"/>
          <w:lang w:eastAsia="hi-IN" w:bidi="hi-IN"/>
        </w:rPr>
        <w:t xml:space="preserve">ΒΟΛΟΣ– ΠΑΤΡΑ </w:t>
      </w:r>
      <w:r w:rsidRPr="00384D47">
        <w:rPr>
          <w:rFonts w:ascii="Tahoma" w:hAnsi="Tahoma" w:cs="Tahoma"/>
          <w:b/>
          <w:kern w:val="2"/>
          <w:sz w:val="21"/>
          <w:szCs w:val="21"/>
          <w:lang w:eastAsia="hi-IN" w:bidi="hi-IN"/>
        </w:rPr>
        <w:t xml:space="preserve">  </w:t>
      </w:r>
    </w:p>
    <w:p w14:paraId="31B83A20" w14:textId="77777777" w:rsidR="003C4C82" w:rsidRPr="00384D47" w:rsidRDefault="003C4C82" w:rsidP="003C4C82">
      <w:pPr>
        <w:pStyle w:val="aa"/>
        <w:jc w:val="both"/>
        <w:rPr>
          <w:rFonts w:ascii="Tahoma" w:eastAsia="SimSun" w:hAnsi="Tahoma" w:cs="Tahoma"/>
          <w:kern w:val="2"/>
          <w:sz w:val="21"/>
          <w:szCs w:val="21"/>
          <w:lang w:eastAsia="hi-IN" w:bidi="hi-IN"/>
        </w:rPr>
      </w:pPr>
      <w:r w:rsidRPr="00384D47">
        <w:rPr>
          <w:rFonts w:ascii="Tahoma" w:hAnsi="Tahoma" w:cs="Tahoma"/>
          <w:kern w:val="2"/>
          <w:sz w:val="21"/>
          <w:szCs w:val="21"/>
          <w:lang w:eastAsia="hi-IN" w:bidi="hi-IN"/>
        </w:rPr>
        <w:t xml:space="preserve">Το πρωί </w:t>
      </w:r>
      <w:r>
        <w:rPr>
          <w:rFonts w:ascii="Tahoma" w:hAnsi="Tahoma" w:cs="Tahoma"/>
          <w:kern w:val="2"/>
          <w:sz w:val="21"/>
          <w:szCs w:val="21"/>
          <w:lang w:eastAsia="hi-IN" w:bidi="hi-IN"/>
        </w:rPr>
        <w:t xml:space="preserve">ελεύθερο, ώστε να απολαύσουμε μια τελευταία βουτιά στο νησί πριν την αναχώρησή μας. </w:t>
      </w:r>
      <w:r w:rsidRPr="00384D47">
        <w:rPr>
          <w:rFonts w:ascii="Tahoma" w:hAnsi="Tahoma" w:cs="Tahoma"/>
          <w:kern w:val="2"/>
          <w:sz w:val="21"/>
          <w:szCs w:val="21"/>
          <w:lang w:eastAsia="hi-IN" w:bidi="hi-IN"/>
        </w:rPr>
        <w:t xml:space="preserve"> </w:t>
      </w:r>
      <w:r w:rsidRPr="00384D47">
        <w:rPr>
          <w:rFonts w:ascii="Tahoma" w:hAnsi="Tahoma" w:cs="Tahoma"/>
          <w:color w:val="000000" w:themeColor="text1"/>
          <w:kern w:val="2"/>
          <w:sz w:val="21"/>
          <w:szCs w:val="21"/>
          <w:lang w:eastAsia="hi-IN" w:bidi="hi-IN"/>
        </w:rPr>
        <w:t>Τ</w:t>
      </w:r>
      <w:r w:rsidRPr="00384D47">
        <w:rPr>
          <w:rFonts w:ascii="Tahoma" w:hAnsi="Tahoma" w:cs="Tahoma"/>
          <w:kern w:val="2"/>
          <w:sz w:val="21"/>
          <w:szCs w:val="21"/>
          <w:lang w:eastAsia="hi-IN" w:bidi="hi-IN"/>
        </w:rPr>
        <w:t xml:space="preserve">ο μεσημέρι </w:t>
      </w:r>
      <w:r w:rsidRPr="00384D47">
        <w:rPr>
          <w:rFonts w:ascii="Tahoma" w:eastAsia="SimSun" w:hAnsi="Tahoma" w:cs="Tahoma"/>
          <w:kern w:val="2"/>
          <w:sz w:val="21"/>
          <w:szCs w:val="21"/>
          <w:lang w:eastAsia="hi-IN" w:bidi="hi-IN"/>
        </w:rPr>
        <w:t>επιβίβαση στο πλοίο που θα μας φέρει στο</w:t>
      </w:r>
      <w:r>
        <w:rPr>
          <w:rFonts w:ascii="Tahoma" w:eastAsia="SimSun" w:hAnsi="Tahoma" w:cs="Tahoma"/>
          <w:kern w:val="2"/>
          <w:sz w:val="21"/>
          <w:szCs w:val="21"/>
          <w:lang w:eastAsia="hi-IN" w:bidi="hi-IN"/>
        </w:rPr>
        <w:t xml:space="preserve">ν Βόλο. </w:t>
      </w:r>
      <w:r w:rsidRPr="00384D47">
        <w:rPr>
          <w:rFonts w:ascii="Tahoma" w:eastAsia="SimSun" w:hAnsi="Tahoma" w:cs="Tahoma"/>
          <w:kern w:val="2"/>
          <w:sz w:val="21"/>
          <w:szCs w:val="21"/>
          <w:lang w:eastAsia="hi-IN" w:bidi="hi-IN"/>
        </w:rPr>
        <w:t xml:space="preserve"> Άφιξη το</w:t>
      </w:r>
      <w:r>
        <w:rPr>
          <w:rFonts w:ascii="Tahoma" w:eastAsia="SimSun" w:hAnsi="Tahoma" w:cs="Tahoma"/>
          <w:kern w:val="2"/>
          <w:sz w:val="21"/>
          <w:szCs w:val="21"/>
          <w:lang w:eastAsia="hi-IN" w:bidi="hi-IN"/>
        </w:rPr>
        <w:t xml:space="preserve"> απόγευμα</w:t>
      </w:r>
      <w:r w:rsidRPr="00384D47">
        <w:rPr>
          <w:rFonts w:ascii="Tahoma" w:eastAsia="SimSun" w:hAnsi="Tahoma" w:cs="Tahoma"/>
          <w:kern w:val="2"/>
          <w:sz w:val="21"/>
          <w:szCs w:val="21"/>
          <w:lang w:eastAsia="hi-IN" w:bidi="hi-IN"/>
        </w:rPr>
        <w:t xml:space="preserve"> στο λιμάνι του </w:t>
      </w:r>
      <w:r>
        <w:rPr>
          <w:rFonts w:ascii="Tahoma" w:eastAsia="SimSun" w:hAnsi="Tahoma" w:cs="Tahoma"/>
          <w:kern w:val="2"/>
          <w:sz w:val="21"/>
          <w:szCs w:val="21"/>
          <w:lang w:eastAsia="hi-IN" w:bidi="hi-IN"/>
        </w:rPr>
        <w:t>Βόλου</w:t>
      </w:r>
      <w:r w:rsidRPr="00384D47">
        <w:rPr>
          <w:rFonts w:ascii="Tahoma" w:eastAsia="SimSun" w:hAnsi="Tahoma" w:cs="Tahoma"/>
          <w:kern w:val="2"/>
          <w:sz w:val="21"/>
          <w:szCs w:val="21"/>
          <w:lang w:eastAsia="hi-IN" w:bidi="hi-IN"/>
        </w:rPr>
        <w:t xml:space="preserve"> και άμεση αναχώρηση για τη Πάτρα. </w:t>
      </w:r>
    </w:p>
    <w:p w14:paraId="039AA662" w14:textId="77777777" w:rsidR="003C4C82" w:rsidRPr="005E013A" w:rsidRDefault="003C4C82" w:rsidP="003C4C82">
      <w:pPr>
        <w:widowControl w:val="0"/>
        <w:tabs>
          <w:tab w:val="left" w:pos="4611"/>
        </w:tabs>
        <w:suppressAutoHyphens/>
        <w:spacing w:after="0" w:line="240" w:lineRule="auto"/>
        <w:jc w:val="center"/>
        <w:rPr>
          <w:rFonts w:ascii="Tahoma" w:eastAsia="SimSun" w:hAnsi="Tahoma" w:cs="Tahoma"/>
          <w:b/>
          <w:kern w:val="2"/>
          <w:sz w:val="21"/>
          <w:szCs w:val="21"/>
          <w:u w:val="single"/>
          <w:lang w:eastAsia="hi-IN" w:bidi="hi-IN"/>
        </w:rPr>
      </w:pPr>
      <w:r w:rsidRPr="005D4A7D">
        <w:rPr>
          <w:rFonts w:ascii="Tahoma" w:eastAsia="SimSun" w:hAnsi="Tahoma" w:cs="Tahoma"/>
          <w:b/>
          <w:kern w:val="2"/>
          <w:sz w:val="21"/>
          <w:szCs w:val="21"/>
          <w:u w:val="single"/>
          <w:lang w:eastAsia="hi-IN" w:bidi="hi-IN"/>
        </w:rPr>
        <w:t>ΔΗΛΩΣΕΙΣ  ΣΥΜΜΕΤΟΧΗΣ:</w:t>
      </w:r>
    </w:p>
    <w:p w14:paraId="5EEDBF63" w14:textId="76BD8154" w:rsidR="003C4C82" w:rsidRPr="008643F1" w:rsidRDefault="003C4C82" w:rsidP="003C4C82">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w:t>
      </w:r>
      <w:r>
        <w:rPr>
          <w:rFonts w:ascii="Tahoma" w:eastAsia="SimSun" w:hAnsi="Tahoma" w:cs="Tahoma"/>
          <w:kern w:val="2"/>
          <w:sz w:val="21"/>
          <w:szCs w:val="21"/>
          <w:lang w:val="en-US" w:eastAsia="hi-IN" w:bidi="hi-IN"/>
        </w:rPr>
        <w:t>T</w:t>
      </w:r>
      <w:r>
        <w:rPr>
          <w:rFonts w:ascii="Tahoma" w:eastAsia="SimSun" w:hAnsi="Tahoma" w:cs="Tahoma"/>
          <w:kern w:val="2"/>
          <w:sz w:val="21"/>
          <w:szCs w:val="21"/>
          <w:lang w:eastAsia="hi-IN" w:bidi="hi-IN"/>
        </w:rPr>
        <w:t xml:space="preserve">ο αργότερο έως </w:t>
      </w:r>
      <w:r w:rsidRPr="00E312DD">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18</w:t>
      </w:r>
      <w:r>
        <w:rPr>
          <w:rFonts w:ascii="Tahoma" w:eastAsia="SimSun" w:hAnsi="Tahoma" w:cs="Tahoma"/>
          <w:kern w:val="2"/>
          <w:sz w:val="21"/>
          <w:szCs w:val="21"/>
          <w:lang w:eastAsia="hi-IN" w:bidi="hi-IN"/>
        </w:rPr>
        <w:t>/0</w:t>
      </w:r>
      <w:r>
        <w:rPr>
          <w:rFonts w:ascii="Tahoma" w:eastAsia="SimSun" w:hAnsi="Tahoma" w:cs="Tahoma"/>
          <w:kern w:val="2"/>
          <w:sz w:val="21"/>
          <w:szCs w:val="21"/>
          <w:lang w:eastAsia="hi-IN" w:bidi="hi-IN"/>
        </w:rPr>
        <w:t>8</w:t>
      </w:r>
      <w:r>
        <w:rPr>
          <w:rFonts w:ascii="Tahoma" w:eastAsia="SimSun" w:hAnsi="Tahoma" w:cs="Tahoma"/>
          <w:kern w:val="2"/>
          <w:sz w:val="21"/>
          <w:szCs w:val="21"/>
          <w:lang w:eastAsia="hi-IN" w:bidi="hi-IN"/>
        </w:rPr>
        <w:t xml:space="preserve"> (ημέρα έκδοσης των ακτοπλοϊκών εισιτηρίων)</w:t>
      </w:r>
    </w:p>
    <w:p w14:paraId="61D4253C" w14:textId="77777777" w:rsidR="003C4C82" w:rsidRDefault="003C4C82" w:rsidP="003C4C82">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 **Λόγω υψηλής πληρότητας των πλοίων μετά το πέρας της αναγραφόμενης ημερομηνίας, δηλώσεις συμμετοχής θα πραγματοποιούνται εφόσον υπάρχουν διαθέσιμα ακτοπλοϊκά εισιτήρια </w:t>
      </w:r>
    </w:p>
    <w:p w14:paraId="22A55AB2" w14:textId="77777777" w:rsidR="003C4C82" w:rsidRPr="00253194" w:rsidRDefault="003C4C82" w:rsidP="003C4C82">
      <w:pPr>
        <w:widowControl w:val="0"/>
        <w:tabs>
          <w:tab w:val="left" w:pos="4611"/>
        </w:tabs>
        <w:suppressAutoHyphens/>
        <w:spacing w:after="0" w:line="240" w:lineRule="auto"/>
        <w:jc w:val="both"/>
        <w:rPr>
          <w:rFonts w:ascii="Tahoma" w:eastAsia="SimSun" w:hAnsi="Tahoma" w:cs="Mangal"/>
          <w:kern w:val="2"/>
          <w:sz w:val="10"/>
          <w:szCs w:val="10"/>
          <w:lang w:eastAsia="hi-IN" w:bidi="hi-IN"/>
        </w:rPr>
      </w:pPr>
    </w:p>
    <w:p w14:paraId="3C9527B8" w14:textId="77777777" w:rsidR="003C4C82" w:rsidRPr="00825E4D" w:rsidRDefault="003C4C82" w:rsidP="003C4C82">
      <w:pPr>
        <w:tabs>
          <w:tab w:val="left" w:pos="4611"/>
        </w:tabs>
        <w:spacing w:after="0"/>
        <w:jc w:val="center"/>
        <w:rPr>
          <w:rFonts w:ascii="Tahoma" w:hAnsi="Tahoma" w:cs="Tahoma"/>
          <w:b/>
          <w:sz w:val="21"/>
          <w:szCs w:val="21"/>
        </w:rPr>
      </w:pPr>
      <w:r w:rsidRPr="00825E4D">
        <w:rPr>
          <w:rFonts w:ascii="Tahoma" w:hAnsi="Tahoma" w:cs="Tahoma"/>
          <w:b/>
          <w:sz w:val="21"/>
          <w:szCs w:val="21"/>
        </w:rPr>
        <w:lastRenderedPageBreak/>
        <w:t>ΤΙΜΗ ΣΥΜΜΕΤΟΧΗΣ ΚΑΤΑ ΑΤΟΜΟ</w:t>
      </w:r>
    </w:p>
    <w:tbl>
      <w:tblPr>
        <w:tblStyle w:val="ab"/>
        <w:tblW w:w="0" w:type="auto"/>
        <w:tblLook w:val="04A0" w:firstRow="1" w:lastRow="0" w:firstColumn="1" w:lastColumn="0" w:noHBand="0" w:noVBand="1"/>
      </w:tblPr>
      <w:tblGrid>
        <w:gridCol w:w="5591"/>
        <w:gridCol w:w="2597"/>
        <w:gridCol w:w="2518"/>
      </w:tblGrid>
      <w:tr w:rsidR="003C4C82" w:rsidRPr="00825E4D" w14:paraId="58337563" w14:textId="77777777" w:rsidTr="004D076A">
        <w:tc>
          <w:tcPr>
            <w:tcW w:w="5591" w:type="dxa"/>
            <w:tcBorders>
              <w:top w:val="single" w:sz="4" w:space="0" w:color="auto"/>
              <w:left w:val="single" w:sz="4" w:space="0" w:color="auto"/>
              <w:bottom w:val="single" w:sz="4" w:space="0" w:color="auto"/>
              <w:right w:val="single" w:sz="4" w:space="0" w:color="auto"/>
            </w:tcBorders>
          </w:tcPr>
          <w:p w14:paraId="41219B81" w14:textId="77777777" w:rsidR="003C4C82" w:rsidRPr="00825E4D" w:rsidRDefault="003C4C82" w:rsidP="004D076A">
            <w:pPr>
              <w:tabs>
                <w:tab w:val="left" w:pos="2657"/>
              </w:tabs>
              <w:spacing w:after="0"/>
              <w:jc w:val="center"/>
              <w:rPr>
                <w:rFonts w:ascii="Tahoma" w:hAnsi="Tahoma" w:cs="Tahoma"/>
                <w:b/>
                <w:bCs/>
                <w:sz w:val="21"/>
                <w:szCs w:val="21"/>
              </w:rPr>
            </w:pPr>
          </w:p>
        </w:tc>
        <w:tc>
          <w:tcPr>
            <w:tcW w:w="2597" w:type="dxa"/>
            <w:tcBorders>
              <w:top w:val="single" w:sz="4" w:space="0" w:color="auto"/>
              <w:left w:val="single" w:sz="4" w:space="0" w:color="auto"/>
              <w:bottom w:val="single" w:sz="4" w:space="0" w:color="auto"/>
              <w:right w:val="single" w:sz="4" w:space="0" w:color="auto"/>
            </w:tcBorders>
            <w:hideMark/>
          </w:tcPr>
          <w:p w14:paraId="41577FA7" w14:textId="77777777" w:rsidR="003C4C82" w:rsidRPr="00825E4D" w:rsidRDefault="003C4C82" w:rsidP="004D076A">
            <w:pPr>
              <w:tabs>
                <w:tab w:val="left" w:pos="2657"/>
              </w:tabs>
              <w:spacing w:after="0"/>
              <w:jc w:val="center"/>
              <w:rPr>
                <w:rFonts w:ascii="Tahoma" w:hAnsi="Tahoma" w:cs="Tahoma"/>
                <w:b/>
                <w:bCs/>
                <w:sz w:val="21"/>
                <w:szCs w:val="21"/>
              </w:rPr>
            </w:pPr>
            <w:r w:rsidRPr="00825E4D">
              <w:rPr>
                <w:rFonts w:ascii="Tahoma" w:hAnsi="Tahoma" w:cs="Tahoma"/>
                <w:b/>
                <w:bCs/>
                <w:sz w:val="21"/>
                <w:szCs w:val="21"/>
              </w:rPr>
              <w:t xml:space="preserve">Σε δίκλινο ή τρίκλινο </w:t>
            </w:r>
          </w:p>
          <w:p w14:paraId="54C8F0B3" w14:textId="77777777" w:rsidR="003C4C82" w:rsidRPr="00825E4D" w:rsidRDefault="003C4C82" w:rsidP="004D076A">
            <w:pPr>
              <w:tabs>
                <w:tab w:val="left" w:pos="2657"/>
              </w:tabs>
              <w:spacing w:after="0"/>
              <w:jc w:val="center"/>
              <w:rPr>
                <w:rFonts w:ascii="Tahoma" w:hAnsi="Tahoma" w:cs="Tahoma"/>
                <w:b/>
                <w:bCs/>
                <w:sz w:val="21"/>
                <w:szCs w:val="21"/>
              </w:rPr>
            </w:pPr>
            <w:r w:rsidRPr="00825E4D">
              <w:rPr>
                <w:rFonts w:ascii="Tahoma" w:hAnsi="Tahoma" w:cs="Tahoma"/>
                <w:b/>
                <w:bCs/>
                <w:sz w:val="21"/>
                <w:szCs w:val="21"/>
              </w:rPr>
              <w:t>δωμάτιο</w:t>
            </w:r>
          </w:p>
        </w:tc>
        <w:tc>
          <w:tcPr>
            <w:tcW w:w="2518" w:type="dxa"/>
            <w:tcBorders>
              <w:top w:val="single" w:sz="4" w:space="0" w:color="auto"/>
              <w:left w:val="single" w:sz="4" w:space="0" w:color="auto"/>
              <w:bottom w:val="single" w:sz="4" w:space="0" w:color="auto"/>
              <w:right w:val="single" w:sz="4" w:space="0" w:color="auto"/>
            </w:tcBorders>
            <w:hideMark/>
          </w:tcPr>
          <w:p w14:paraId="3BC6E45C" w14:textId="77777777" w:rsidR="003C4C82" w:rsidRPr="00825E4D" w:rsidRDefault="003C4C82" w:rsidP="004D076A">
            <w:pPr>
              <w:tabs>
                <w:tab w:val="left" w:pos="2657"/>
              </w:tabs>
              <w:spacing w:after="0"/>
              <w:jc w:val="center"/>
              <w:rPr>
                <w:rFonts w:ascii="Tahoma" w:hAnsi="Tahoma" w:cs="Tahoma"/>
                <w:b/>
                <w:bCs/>
                <w:sz w:val="21"/>
                <w:szCs w:val="21"/>
              </w:rPr>
            </w:pPr>
            <w:r w:rsidRPr="00825E4D">
              <w:rPr>
                <w:rFonts w:ascii="Tahoma" w:hAnsi="Tahoma" w:cs="Tahoma"/>
                <w:b/>
                <w:bCs/>
                <w:sz w:val="21"/>
                <w:szCs w:val="21"/>
              </w:rPr>
              <w:t>Σε Μονόκλινο δωμάτιο</w:t>
            </w:r>
          </w:p>
        </w:tc>
      </w:tr>
      <w:tr w:rsidR="003C4C82" w:rsidRPr="00825E4D" w14:paraId="037F992D" w14:textId="77777777" w:rsidTr="004D076A">
        <w:tc>
          <w:tcPr>
            <w:tcW w:w="5591" w:type="dxa"/>
            <w:tcBorders>
              <w:top w:val="single" w:sz="4" w:space="0" w:color="auto"/>
              <w:left w:val="single" w:sz="4" w:space="0" w:color="auto"/>
              <w:bottom w:val="single" w:sz="4" w:space="0" w:color="auto"/>
              <w:right w:val="single" w:sz="4" w:space="0" w:color="auto"/>
            </w:tcBorders>
            <w:hideMark/>
          </w:tcPr>
          <w:p w14:paraId="492B3A3F" w14:textId="4958FBA4" w:rsidR="003C4C82" w:rsidRPr="00825E4D" w:rsidRDefault="003C4C82" w:rsidP="004D076A">
            <w:pPr>
              <w:tabs>
                <w:tab w:val="left" w:pos="2657"/>
              </w:tabs>
              <w:spacing w:after="0"/>
              <w:jc w:val="center"/>
              <w:rPr>
                <w:rFonts w:ascii="Tahoma" w:hAnsi="Tahoma" w:cs="Tahoma"/>
                <w:bCs/>
                <w:sz w:val="21"/>
                <w:szCs w:val="21"/>
              </w:rPr>
            </w:pPr>
            <w:r w:rsidRPr="00825E4D">
              <w:rPr>
                <w:rFonts w:ascii="Tahoma" w:hAnsi="Tahoma" w:cs="Tahoma"/>
                <w:bCs/>
                <w:sz w:val="21"/>
                <w:szCs w:val="21"/>
              </w:rPr>
              <w:t>Γι</w:t>
            </w:r>
            <w:r>
              <w:rPr>
                <w:rFonts w:ascii="Tahoma" w:hAnsi="Tahoma" w:cs="Tahoma"/>
                <w:bCs/>
                <w:sz w:val="21"/>
                <w:szCs w:val="21"/>
              </w:rPr>
              <w:t>α κρατήσεις που θα γίνουν έως 0</w:t>
            </w:r>
            <w:r>
              <w:rPr>
                <w:rFonts w:ascii="Tahoma" w:hAnsi="Tahoma" w:cs="Tahoma"/>
                <w:bCs/>
                <w:sz w:val="21"/>
                <w:szCs w:val="21"/>
              </w:rPr>
              <w:t>2</w:t>
            </w:r>
            <w:r>
              <w:rPr>
                <w:rFonts w:ascii="Tahoma" w:hAnsi="Tahoma" w:cs="Tahoma"/>
                <w:bCs/>
                <w:sz w:val="21"/>
                <w:szCs w:val="21"/>
              </w:rPr>
              <w:t>/0</w:t>
            </w:r>
            <w:r>
              <w:rPr>
                <w:rFonts w:ascii="Tahoma" w:hAnsi="Tahoma" w:cs="Tahoma"/>
                <w:bCs/>
                <w:sz w:val="21"/>
                <w:szCs w:val="21"/>
              </w:rPr>
              <w:t>8</w:t>
            </w:r>
            <w:r w:rsidRPr="00825E4D">
              <w:rPr>
                <w:rFonts w:ascii="Tahoma" w:hAnsi="Tahoma" w:cs="Tahoma"/>
                <w:bCs/>
                <w:sz w:val="21"/>
                <w:szCs w:val="21"/>
              </w:rPr>
              <w:t xml:space="preserve"> με προκαταβολή </w:t>
            </w:r>
          </w:p>
        </w:tc>
        <w:tc>
          <w:tcPr>
            <w:tcW w:w="2597" w:type="dxa"/>
            <w:tcBorders>
              <w:top w:val="single" w:sz="4" w:space="0" w:color="auto"/>
              <w:left w:val="single" w:sz="4" w:space="0" w:color="auto"/>
              <w:bottom w:val="single" w:sz="4" w:space="0" w:color="auto"/>
              <w:right w:val="single" w:sz="4" w:space="0" w:color="auto"/>
            </w:tcBorders>
            <w:hideMark/>
          </w:tcPr>
          <w:p w14:paraId="1A665037" w14:textId="77777777" w:rsidR="003C4C82" w:rsidRPr="00825E4D" w:rsidRDefault="003C4C82" w:rsidP="004D076A">
            <w:pPr>
              <w:tabs>
                <w:tab w:val="left" w:pos="2657"/>
              </w:tabs>
              <w:spacing w:after="0"/>
              <w:jc w:val="center"/>
              <w:rPr>
                <w:rFonts w:ascii="Tahoma" w:hAnsi="Tahoma" w:cs="Tahoma"/>
                <w:bCs/>
                <w:sz w:val="21"/>
                <w:szCs w:val="21"/>
              </w:rPr>
            </w:pPr>
            <w:r>
              <w:rPr>
                <w:rFonts w:ascii="Tahoma" w:hAnsi="Tahoma" w:cs="Tahoma"/>
                <w:bCs/>
                <w:sz w:val="21"/>
                <w:szCs w:val="21"/>
              </w:rPr>
              <w:t>370 €</w:t>
            </w:r>
          </w:p>
        </w:tc>
        <w:tc>
          <w:tcPr>
            <w:tcW w:w="2518" w:type="dxa"/>
            <w:tcBorders>
              <w:top w:val="single" w:sz="4" w:space="0" w:color="auto"/>
              <w:left w:val="single" w:sz="4" w:space="0" w:color="auto"/>
              <w:bottom w:val="single" w:sz="4" w:space="0" w:color="auto"/>
              <w:right w:val="single" w:sz="4" w:space="0" w:color="auto"/>
            </w:tcBorders>
            <w:hideMark/>
          </w:tcPr>
          <w:p w14:paraId="622012D6" w14:textId="173F22FA" w:rsidR="003C4C82" w:rsidRPr="007414DD" w:rsidRDefault="003C4C82" w:rsidP="004D076A">
            <w:pPr>
              <w:tabs>
                <w:tab w:val="left" w:pos="2657"/>
              </w:tabs>
              <w:spacing w:after="0"/>
              <w:jc w:val="center"/>
              <w:rPr>
                <w:rFonts w:ascii="Tahoma" w:hAnsi="Tahoma" w:cs="Tahoma"/>
                <w:bCs/>
                <w:sz w:val="21"/>
                <w:szCs w:val="21"/>
              </w:rPr>
            </w:pPr>
            <w:r>
              <w:rPr>
                <w:rFonts w:ascii="Tahoma" w:hAnsi="Tahoma" w:cs="Tahoma"/>
                <w:bCs/>
                <w:sz w:val="21"/>
                <w:szCs w:val="21"/>
              </w:rPr>
              <w:t>Κατόπιν διαθεσιμότητας</w:t>
            </w:r>
          </w:p>
        </w:tc>
      </w:tr>
      <w:tr w:rsidR="003C4C82" w:rsidRPr="00825E4D" w14:paraId="0541DCB2" w14:textId="77777777" w:rsidTr="004D076A">
        <w:tc>
          <w:tcPr>
            <w:tcW w:w="5591" w:type="dxa"/>
            <w:tcBorders>
              <w:top w:val="single" w:sz="4" w:space="0" w:color="auto"/>
              <w:left w:val="single" w:sz="4" w:space="0" w:color="auto"/>
              <w:bottom w:val="single" w:sz="4" w:space="0" w:color="auto"/>
              <w:right w:val="single" w:sz="4" w:space="0" w:color="auto"/>
            </w:tcBorders>
            <w:hideMark/>
          </w:tcPr>
          <w:p w14:paraId="5124095F" w14:textId="5F45A1F2" w:rsidR="003C4C82" w:rsidRPr="00825E4D" w:rsidRDefault="003C4C82" w:rsidP="004D076A">
            <w:pPr>
              <w:tabs>
                <w:tab w:val="left" w:pos="2657"/>
              </w:tabs>
              <w:spacing w:after="0"/>
              <w:jc w:val="center"/>
              <w:rPr>
                <w:rFonts w:ascii="Tahoma" w:hAnsi="Tahoma" w:cs="Tahoma"/>
                <w:bCs/>
                <w:sz w:val="21"/>
                <w:szCs w:val="21"/>
              </w:rPr>
            </w:pPr>
            <w:r w:rsidRPr="00825E4D">
              <w:rPr>
                <w:rFonts w:ascii="Tahoma" w:hAnsi="Tahoma" w:cs="Tahoma"/>
                <w:bCs/>
                <w:sz w:val="21"/>
                <w:szCs w:val="21"/>
              </w:rPr>
              <w:t>Για κρ</w:t>
            </w:r>
            <w:r>
              <w:rPr>
                <w:rFonts w:ascii="Tahoma" w:hAnsi="Tahoma" w:cs="Tahoma"/>
                <w:bCs/>
                <w:sz w:val="21"/>
                <w:szCs w:val="21"/>
              </w:rPr>
              <w:t>ατήσεις που θα γίνουν από τις 0</w:t>
            </w:r>
            <w:r>
              <w:rPr>
                <w:rFonts w:ascii="Tahoma" w:hAnsi="Tahoma" w:cs="Tahoma"/>
                <w:bCs/>
                <w:sz w:val="21"/>
                <w:szCs w:val="21"/>
              </w:rPr>
              <w:t>3</w:t>
            </w:r>
            <w:r>
              <w:rPr>
                <w:rFonts w:ascii="Tahoma" w:hAnsi="Tahoma" w:cs="Tahoma"/>
                <w:bCs/>
                <w:sz w:val="21"/>
                <w:szCs w:val="21"/>
              </w:rPr>
              <w:t>/0</w:t>
            </w:r>
            <w:r>
              <w:rPr>
                <w:rFonts w:ascii="Tahoma" w:hAnsi="Tahoma" w:cs="Tahoma"/>
                <w:bCs/>
                <w:sz w:val="21"/>
                <w:szCs w:val="21"/>
              </w:rPr>
              <w:t>8</w:t>
            </w:r>
          </w:p>
        </w:tc>
        <w:tc>
          <w:tcPr>
            <w:tcW w:w="2597" w:type="dxa"/>
            <w:tcBorders>
              <w:top w:val="single" w:sz="4" w:space="0" w:color="auto"/>
              <w:left w:val="single" w:sz="4" w:space="0" w:color="auto"/>
              <w:bottom w:val="single" w:sz="4" w:space="0" w:color="auto"/>
              <w:right w:val="single" w:sz="4" w:space="0" w:color="auto"/>
            </w:tcBorders>
            <w:hideMark/>
          </w:tcPr>
          <w:p w14:paraId="6E8859ED" w14:textId="3993EF6C" w:rsidR="003C4C82" w:rsidRPr="00825E4D" w:rsidRDefault="003C4C82" w:rsidP="004D076A">
            <w:pPr>
              <w:tabs>
                <w:tab w:val="left" w:pos="2657"/>
              </w:tabs>
              <w:spacing w:after="0"/>
              <w:jc w:val="center"/>
              <w:rPr>
                <w:rFonts w:ascii="Tahoma" w:hAnsi="Tahoma" w:cs="Tahoma"/>
                <w:bCs/>
                <w:sz w:val="21"/>
                <w:szCs w:val="21"/>
              </w:rPr>
            </w:pPr>
            <w:r>
              <w:rPr>
                <w:rFonts w:ascii="Tahoma" w:hAnsi="Tahoma" w:cs="Tahoma"/>
                <w:bCs/>
                <w:sz w:val="21"/>
                <w:szCs w:val="21"/>
              </w:rPr>
              <w:t>3</w:t>
            </w:r>
            <w:r>
              <w:rPr>
                <w:rFonts w:ascii="Tahoma" w:hAnsi="Tahoma" w:cs="Tahoma"/>
                <w:bCs/>
                <w:sz w:val="21"/>
                <w:szCs w:val="21"/>
              </w:rPr>
              <w:t>90</w:t>
            </w:r>
            <w:r>
              <w:rPr>
                <w:rFonts w:ascii="Tahoma" w:hAnsi="Tahoma" w:cs="Tahoma"/>
                <w:bCs/>
                <w:sz w:val="21"/>
                <w:szCs w:val="21"/>
              </w:rPr>
              <w:t xml:space="preserve"> €</w:t>
            </w:r>
          </w:p>
        </w:tc>
        <w:tc>
          <w:tcPr>
            <w:tcW w:w="2518" w:type="dxa"/>
            <w:tcBorders>
              <w:top w:val="single" w:sz="4" w:space="0" w:color="auto"/>
              <w:left w:val="single" w:sz="4" w:space="0" w:color="auto"/>
              <w:bottom w:val="single" w:sz="4" w:space="0" w:color="auto"/>
              <w:right w:val="single" w:sz="4" w:space="0" w:color="auto"/>
            </w:tcBorders>
            <w:hideMark/>
          </w:tcPr>
          <w:p w14:paraId="7FEEBFD2" w14:textId="29D7422C" w:rsidR="003C4C82" w:rsidRPr="007414DD" w:rsidRDefault="003C4C82" w:rsidP="004D076A">
            <w:pPr>
              <w:tabs>
                <w:tab w:val="left" w:pos="2657"/>
              </w:tabs>
              <w:spacing w:after="0"/>
              <w:jc w:val="center"/>
              <w:rPr>
                <w:rFonts w:ascii="Tahoma" w:hAnsi="Tahoma" w:cs="Tahoma"/>
                <w:bCs/>
                <w:sz w:val="21"/>
                <w:szCs w:val="21"/>
              </w:rPr>
            </w:pPr>
            <w:r>
              <w:rPr>
                <w:rFonts w:ascii="Tahoma" w:hAnsi="Tahoma" w:cs="Tahoma"/>
                <w:bCs/>
                <w:sz w:val="21"/>
                <w:szCs w:val="21"/>
              </w:rPr>
              <w:t>Κατόπιν διαθεσιμότητας</w:t>
            </w:r>
          </w:p>
        </w:tc>
      </w:tr>
    </w:tbl>
    <w:p w14:paraId="4ABC4073" w14:textId="77777777" w:rsidR="003C4C82" w:rsidRPr="00825E4D" w:rsidRDefault="003C4C82" w:rsidP="003C4C82">
      <w:pPr>
        <w:pStyle w:val="aa"/>
        <w:rPr>
          <w:rFonts w:ascii="Tahoma" w:hAnsi="Tahoma" w:cs="Tahoma"/>
          <w:b/>
          <w:kern w:val="2"/>
          <w:sz w:val="21"/>
          <w:szCs w:val="21"/>
          <w:lang w:eastAsia="hi-IN" w:bidi="hi-IN"/>
        </w:rPr>
      </w:pPr>
    </w:p>
    <w:p w14:paraId="330166ED" w14:textId="77777777" w:rsidR="003C4C82" w:rsidRDefault="003C4C82" w:rsidP="003C4C82">
      <w:pPr>
        <w:widowControl w:val="0"/>
        <w:tabs>
          <w:tab w:val="left" w:pos="4050"/>
          <w:tab w:val="left" w:pos="4611"/>
        </w:tabs>
        <w:suppressAutoHyphens/>
        <w:spacing w:after="0" w:line="240" w:lineRule="auto"/>
        <w:rPr>
          <w:rFonts w:ascii="Tahoma" w:eastAsia="SimSun" w:hAnsi="Tahoma" w:cs="Mangal"/>
          <w:b/>
          <w:kern w:val="2"/>
          <w:sz w:val="10"/>
          <w:szCs w:val="10"/>
          <w:lang w:eastAsia="hi-IN" w:bidi="hi-IN"/>
        </w:rPr>
      </w:pPr>
    </w:p>
    <w:p w14:paraId="57D66232" w14:textId="77777777" w:rsidR="003C4C82" w:rsidRDefault="003C4C82" w:rsidP="003C4C82">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ΠΕΡΙΛΑΜΒΑΝΟΝΤΑΙ:</w:t>
      </w:r>
    </w:p>
    <w:p w14:paraId="5681F8AC" w14:textId="77777777" w:rsidR="003C4C82" w:rsidRDefault="003C4C82" w:rsidP="003C4C8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Διαμονή στο παραθαλάσσιο ξενοδοχείο </w:t>
      </w:r>
      <w:r>
        <w:rPr>
          <w:rFonts w:ascii="Tahoma" w:eastAsia="SimSun" w:hAnsi="Tahoma" w:cs="Mangal"/>
          <w:kern w:val="2"/>
          <w:sz w:val="21"/>
          <w:szCs w:val="21"/>
          <w:lang w:val="en-US" w:eastAsia="hi-IN" w:bidi="hi-IN"/>
        </w:rPr>
        <w:t>ALONISSOS</w:t>
      </w:r>
      <w:r w:rsidRPr="007414DD">
        <w:rPr>
          <w:rFonts w:ascii="Tahoma" w:eastAsia="SimSun" w:hAnsi="Tahoma" w:cs="Mangal"/>
          <w:kern w:val="2"/>
          <w:sz w:val="21"/>
          <w:szCs w:val="21"/>
          <w:lang w:eastAsia="hi-IN" w:bidi="hi-IN"/>
        </w:rPr>
        <w:t xml:space="preserve"> </w:t>
      </w:r>
      <w:r>
        <w:rPr>
          <w:rFonts w:ascii="Tahoma" w:eastAsia="SimSun" w:hAnsi="Tahoma" w:cs="Mangal"/>
          <w:kern w:val="2"/>
          <w:sz w:val="21"/>
          <w:szCs w:val="21"/>
          <w:lang w:val="en-US" w:eastAsia="hi-IN" w:bidi="hi-IN"/>
        </w:rPr>
        <w:t>BEACH</w:t>
      </w:r>
      <w:r w:rsidRPr="007414DD">
        <w:rPr>
          <w:rFonts w:ascii="Tahoma" w:eastAsia="SimSun" w:hAnsi="Tahoma" w:cs="Mangal"/>
          <w:kern w:val="2"/>
          <w:sz w:val="21"/>
          <w:szCs w:val="21"/>
          <w:lang w:eastAsia="hi-IN" w:bidi="hi-IN"/>
        </w:rPr>
        <w:t xml:space="preserve"> 4*</w:t>
      </w:r>
      <w:r>
        <w:rPr>
          <w:rFonts w:ascii="Tahoma" w:eastAsia="SimSun" w:hAnsi="Tahoma" w:cs="Mangal"/>
          <w:kern w:val="2"/>
          <w:sz w:val="21"/>
          <w:szCs w:val="21"/>
          <w:lang w:eastAsia="hi-IN" w:bidi="hi-IN"/>
        </w:rPr>
        <w:t xml:space="preserve"> με πρωινό (3 διανυκτερεύσεις)</w:t>
      </w:r>
    </w:p>
    <w:p w14:paraId="532DB686" w14:textId="77777777" w:rsidR="003C4C82" w:rsidRPr="00477CBC" w:rsidRDefault="003C4C82" w:rsidP="003C4C8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Διαμονή σε ξενοδοχείο 3</w:t>
      </w:r>
      <w:r w:rsidRPr="007414DD">
        <w:rPr>
          <w:rFonts w:ascii="Tahoma" w:eastAsia="SimSun" w:hAnsi="Tahoma" w:cs="Mangal"/>
          <w:kern w:val="2"/>
          <w:sz w:val="21"/>
          <w:szCs w:val="21"/>
          <w:lang w:eastAsia="hi-IN" w:bidi="hi-IN"/>
        </w:rPr>
        <w:t>*</w:t>
      </w:r>
      <w:r>
        <w:rPr>
          <w:rFonts w:ascii="Tahoma" w:eastAsia="SimSun" w:hAnsi="Tahoma" w:cs="Mangal"/>
          <w:kern w:val="2"/>
          <w:sz w:val="21"/>
          <w:szCs w:val="21"/>
          <w:lang w:eastAsia="hi-IN" w:bidi="hi-IN"/>
        </w:rPr>
        <w:t xml:space="preserve"> στον Βόλο με πρωινό (1 διανυκτέρευση)</w:t>
      </w:r>
    </w:p>
    <w:p w14:paraId="1BC01CEE" w14:textId="77777777" w:rsidR="003C4C82" w:rsidRDefault="003C4C82" w:rsidP="003C4C8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Εισιτήρια πλοίου Βόλος – Αλόννησος – Βόλος σε οικονομική θέση </w:t>
      </w:r>
    </w:p>
    <w:p w14:paraId="34229FAB" w14:textId="77777777" w:rsidR="003C4C82" w:rsidRPr="00873334" w:rsidRDefault="003C4C82" w:rsidP="003C4C8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Μεταφορά / περιηγήσεις με πούλμαν σύμφωνα με το πρόγραμμα </w:t>
      </w:r>
    </w:p>
    <w:p w14:paraId="2F54285B" w14:textId="77777777" w:rsidR="003C4C82" w:rsidRDefault="003C4C82" w:rsidP="003C4C8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Αρχηγός – συνοδός </w:t>
      </w:r>
    </w:p>
    <w:p w14:paraId="4A9CFE9A" w14:textId="77777777" w:rsidR="003C4C82" w:rsidRDefault="003C4C82" w:rsidP="003C4C82">
      <w:pPr>
        <w:pStyle w:val="aa"/>
        <w:rPr>
          <w:rFonts w:ascii="Tahoma" w:hAnsi="Tahoma" w:cs="Tahoma"/>
          <w:b/>
          <w:sz w:val="21"/>
          <w:szCs w:val="21"/>
          <w:u w:val="single"/>
        </w:rPr>
      </w:pPr>
    </w:p>
    <w:p w14:paraId="03E04818" w14:textId="77777777" w:rsidR="003C4C82" w:rsidRDefault="003C4C82" w:rsidP="003C4C82">
      <w:pPr>
        <w:pStyle w:val="aa"/>
        <w:rPr>
          <w:rFonts w:ascii="Tahoma" w:hAnsi="Tahoma" w:cs="Tahoma"/>
          <w:b/>
          <w:sz w:val="21"/>
          <w:szCs w:val="21"/>
          <w:u w:val="single"/>
        </w:rPr>
      </w:pPr>
      <w:r>
        <w:rPr>
          <w:rFonts w:ascii="Tahoma" w:hAnsi="Tahoma" w:cs="Tahoma"/>
          <w:b/>
          <w:sz w:val="21"/>
          <w:szCs w:val="21"/>
          <w:u w:val="single"/>
        </w:rPr>
        <w:t>ΣΗΜΕΙΩΣΕΙΣ:</w:t>
      </w:r>
    </w:p>
    <w:p w14:paraId="4E3A74A5" w14:textId="77777777" w:rsidR="003C4C82" w:rsidRPr="00D34F9B" w:rsidRDefault="003C4C82" w:rsidP="003C4C82">
      <w:pPr>
        <w:widowControl w:val="0"/>
        <w:numPr>
          <w:ilvl w:val="0"/>
          <w:numId w:val="4"/>
        </w:numPr>
        <w:suppressAutoHyphens/>
        <w:spacing w:after="0" w:line="240" w:lineRule="auto"/>
        <w:rPr>
          <w:rFonts w:ascii="Tahoma" w:eastAsia="SimSun" w:hAnsi="Tahoma" w:cs="Tahoma"/>
          <w:bCs/>
          <w:sz w:val="21"/>
          <w:szCs w:val="21"/>
          <w:lang w:eastAsia="hi-IN" w:bidi="hi-IN"/>
        </w:rPr>
      </w:pPr>
      <w:r w:rsidRPr="00D34F9B">
        <w:rPr>
          <w:rFonts w:ascii="Tahoma" w:eastAsia="SimSun" w:hAnsi="Tahoma" w:cs="Tahoma"/>
          <w:bCs/>
          <w:sz w:val="21"/>
          <w:szCs w:val="21"/>
          <w:lang w:eastAsia="hi-IN" w:bidi="hi-IN"/>
        </w:rPr>
        <w:t>Προσοχή: Εξαιτίας της υψηλής πληρότητας των ξενοδοχειακών μονάδων στα ελληνικά νησιά εν γένει, για την τουριστική σεζόν 202</w:t>
      </w:r>
      <w:r>
        <w:rPr>
          <w:rFonts w:ascii="Tahoma" w:eastAsia="SimSun" w:hAnsi="Tahoma" w:cs="Tahoma"/>
          <w:bCs/>
          <w:sz w:val="21"/>
          <w:szCs w:val="21"/>
          <w:lang w:eastAsia="hi-IN" w:bidi="hi-IN"/>
        </w:rPr>
        <w:t>6</w:t>
      </w:r>
      <w:r w:rsidRPr="00D34F9B">
        <w:rPr>
          <w:rFonts w:ascii="Tahoma" w:eastAsia="SimSun" w:hAnsi="Tahoma" w:cs="Tahoma"/>
          <w:bCs/>
          <w:sz w:val="21"/>
          <w:szCs w:val="21"/>
          <w:lang w:eastAsia="hi-IN" w:bidi="hi-IN"/>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3399B310" w14:textId="77777777" w:rsidR="003C4C82" w:rsidRDefault="003C4C82" w:rsidP="003C4C82">
      <w:pPr>
        <w:widowControl w:val="0"/>
        <w:numPr>
          <w:ilvl w:val="0"/>
          <w:numId w:val="2"/>
        </w:numPr>
        <w:suppressAutoHyphens/>
        <w:spacing w:after="0" w:line="240" w:lineRule="auto"/>
        <w:jc w:val="both"/>
        <w:rPr>
          <w:rFonts w:ascii="Tahoma" w:eastAsia="SimSun" w:hAnsi="Tahoma" w:cs="Mangal"/>
          <w:b/>
          <w:kern w:val="2"/>
          <w:sz w:val="21"/>
          <w:szCs w:val="21"/>
          <w:lang w:eastAsia="hi-IN" w:bidi="hi-IN"/>
        </w:rPr>
      </w:pPr>
      <w:r>
        <w:rPr>
          <w:rFonts w:ascii="Tahoma" w:eastAsia="SimSun" w:hAnsi="Tahoma" w:cs="Mangal"/>
          <w:b/>
          <w:kern w:val="2"/>
          <w:sz w:val="21"/>
          <w:szCs w:val="21"/>
          <w:lang w:eastAsia="hi-IN" w:bidi="hi-IN"/>
        </w:rPr>
        <w:t>Προκαταβολή για κράτηση θέσης: 120 €, εξόφληση έως 5 ημέρες πριν την αναχώρηση</w:t>
      </w:r>
    </w:p>
    <w:p w14:paraId="2A772D7A" w14:textId="77777777" w:rsidR="003C4C82" w:rsidRPr="0005799F" w:rsidRDefault="003C4C82" w:rsidP="003C4C82">
      <w:pPr>
        <w:widowControl w:val="0"/>
        <w:numPr>
          <w:ilvl w:val="0"/>
          <w:numId w:val="2"/>
        </w:numPr>
        <w:suppressAutoHyphens/>
        <w:spacing w:after="0" w:line="240" w:lineRule="auto"/>
        <w:rPr>
          <w:rFonts w:ascii="Tahoma" w:hAnsi="Tahoma" w:cs="Tahoma"/>
          <w:sz w:val="21"/>
          <w:szCs w:val="21"/>
        </w:rPr>
      </w:pPr>
      <w:r>
        <w:rPr>
          <w:rFonts w:ascii="Tahoma" w:eastAsia="SimSun" w:hAnsi="Tahoma" w:cs="Tahoma"/>
          <w:kern w:val="2"/>
          <w:sz w:val="21"/>
          <w:szCs w:val="21"/>
          <w:lang w:eastAsia="hi-IN" w:bidi="hi-IN"/>
        </w:rPr>
        <w:t xml:space="preserve">Δεν περιλαμβάνονται: </w:t>
      </w:r>
      <w:r>
        <w:rPr>
          <w:rFonts w:ascii="Tahoma" w:eastAsia="SimSun" w:hAnsi="Tahoma" w:cs="Tahoma"/>
          <w:kern w:val="2"/>
          <w:sz w:val="21"/>
          <w:szCs w:val="21"/>
          <w:lang w:val="en-US" w:eastAsia="hi-IN" w:bidi="hi-IN"/>
        </w:rPr>
        <w:t>o</w:t>
      </w:r>
      <w:r w:rsidRPr="00E604B6">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φόρος διαμονής, οτιδήποτε αναφέρεται ως προαιρετικό και ότι ρητά δεν αναφέρεται.</w:t>
      </w:r>
    </w:p>
    <w:p w14:paraId="391871CB" w14:textId="4CE5C6DC" w:rsidR="003C4C82" w:rsidRPr="005C0660" w:rsidRDefault="003C4C82" w:rsidP="003C4C82">
      <w:pPr>
        <w:widowControl w:val="0"/>
        <w:numPr>
          <w:ilvl w:val="0"/>
          <w:numId w:val="2"/>
        </w:numPr>
        <w:suppressAutoHyphens/>
        <w:spacing w:after="0" w:line="240" w:lineRule="auto"/>
        <w:rPr>
          <w:rFonts w:ascii="Tahoma" w:hAnsi="Tahoma"/>
          <w:sz w:val="21"/>
          <w:szCs w:val="21"/>
        </w:rPr>
      </w:pPr>
      <w:r>
        <w:rPr>
          <w:rFonts w:ascii="Tahoma" w:hAnsi="Tahoma"/>
          <w:sz w:val="21"/>
          <w:szCs w:val="21"/>
        </w:rPr>
        <w:t>Οι τιμές έχουν κοστολογηθεί σύμφωνα με τις σημερινές τιμές των ναύλων (</w:t>
      </w:r>
      <w:r>
        <w:rPr>
          <w:rFonts w:ascii="Tahoma" w:hAnsi="Tahoma"/>
          <w:sz w:val="21"/>
          <w:szCs w:val="21"/>
        </w:rPr>
        <w:t>13</w:t>
      </w:r>
      <w:r>
        <w:rPr>
          <w:rFonts w:ascii="Tahoma" w:hAnsi="Tahoma"/>
          <w:sz w:val="21"/>
          <w:szCs w:val="21"/>
        </w:rPr>
        <w:t>/0</w:t>
      </w:r>
      <w:r>
        <w:rPr>
          <w:rFonts w:ascii="Tahoma" w:hAnsi="Tahoma"/>
          <w:sz w:val="21"/>
          <w:szCs w:val="21"/>
        </w:rPr>
        <w:t>6</w:t>
      </w:r>
      <w:r>
        <w:rPr>
          <w:rFonts w:ascii="Tahoma" w:hAnsi="Tahoma"/>
          <w:sz w:val="21"/>
          <w:szCs w:val="21"/>
        </w:rPr>
        <w:t xml:space="preserve">/26). Στη περίπτωση ανατιμήσεων, θα υπάρξει αντίστοιχη αύξηση. </w:t>
      </w:r>
    </w:p>
    <w:p w14:paraId="79D255BB" w14:textId="77777777" w:rsidR="003C4C82" w:rsidRPr="00AE54C0" w:rsidRDefault="003C4C82" w:rsidP="003C4C82">
      <w:pPr>
        <w:pStyle w:val="aa"/>
        <w:numPr>
          <w:ilvl w:val="0"/>
          <w:numId w:val="2"/>
        </w:numPr>
        <w:rPr>
          <w:rFonts w:ascii="Tahoma" w:hAnsi="Tahoma" w:cs="Tahoma"/>
          <w:sz w:val="21"/>
          <w:szCs w:val="21"/>
        </w:rPr>
      </w:pPr>
      <w:r w:rsidRPr="00AE54C0">
        <w:rPr>
          <w:rFonts w:ascii="Tahoma" w:hAnsi="Tahoma" w:cs="Tahoma"/>
          <w:sz w:val="21"/>
          <w:szCs w:val="21"/>
        </w:rPr>
        <w:t>Το πρόγραμμα είναι ενδεικτικό και ενδέχεται να υπάρξουν τροποποιήσεις ως προς τη σειρά του προγράμματος.</w:t>
      </w:r>
    </w:p>
    <w:p w14:paraId="152FD0BC" w14:textId="77777777" w:rsidR="003C4C82" w:rsidRDefault="003C4C82" w:rsidP="003C4C82">
      <w:pPr>
        <w:pStyle w:val="aa"/>
        <w:numPr>
          <w:ilvl w:val="0"/>
          <w:numId w:val="2"/>
        </w:numPr>
        <w:rPr>
          <w:rFonts w:ascii="Tahoma" w:hAnsi="Tahoma" w:cs="Tahoma"/>
          <w:sz w:val="21"/>
          <w:szCs w:val="21"/>
        </w:rPr>
      </w:pPr>
      <w:r>
        <w:rPr>
          <w:rFonts w:ascii="Tahoma" w:hAnsi="Tahoma"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6667820E" w14:textId="77777777" w:rsidR="003C4C82" w:rsidRDefault="003C4C82" w:rsidP="003C4C82">
      <w:pPr>
        <w:widowControl w:val="0"/>
        <w:suppressAutoHyphens/>
        <w:spacing w:after="0" w:line="240" w:lineRule="auto"/>
        <w:jc w:val="both"/>
        <w:rPr>
          <w:rFonts w:ascii="Tahoma" w:eastAsia="SimSun" w:hAnsi="Tahoma" w:cs="Mangal"/>
          <w:kern w:val="2"/>
          <w:sz w:val="21"/>
          <w:szCs w:val="21"/>
          <w:lang w:eastAsia="hi-IN" w:bidi="hi-IN"/>
        </w:rPr>
      </w:pPr>
    </w:p>
    <w:p w14:paraId="2BF5310C" w14:textId="77777777" w:rsidR="003C4C82" w:rsidRDefault="003C4C82" w:rsidP="003C4C82">
      <w:pPr>
        <w:widowControl w:val="0"/>
        <w:suppressAutoHyphens/>
        <w:spacing w:after="0" w:line="240" w:lineRule="auto"/>
        <w:jc w:val="both"/>
        <w:rPr>
          <w:rFonts w:ascii="Tahoma" w:eastAsia="SimSun" w:hAnsi="Tahoma" w:cs="Mangal"/>
          <w:kern w:val="2"/>
          <w:sz w:val="6"/>
          <w:szCs w:val="6"/>
          <w:lang w:eastAsia="hi-IN" w:bidi="hi-IN"/>
        </w:rPr>
      </w:pPr>
    </w:p>
    <w:p w14:paraId="78676AA7" w14:textId="77777777" w:rsidR="003C4C82" w:rsidRPr="005C0660" w:rsidRDefault="003C4C82" w:rsidP="003C4C82">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0"/>
          <w:szCs w:val="20"/>
          <w:lang w:eastAsia="hi-IN" w:bidi="hi-IN"/>
        </w:rPr>
      </w:pPr>
      <w:r w:rsidRPr="005C0660">
        <w:rPr>
          <w:rFonts w:ascii="Tahoma" w:eastAsia="SimSun" w:hAnsi="Tahoma" w:cs="Mangal"/>
          <w:b/>
          <w:bCs/>
          <w:kern w:val="2"/>
          <w:sz w:val="20"/>
          <w:szCs w:val="20"/>
          <w:lang w:eastAsia="hi-IN" w:bidi="hi-IN"/>
        </w:rPr>
        <w:t>ΕΝΔΙΑΦΕΡΟΥΝ  ΤΟΥΣ  ΕΚΔΡΟΜΕΙΣ</w:t>
      </w:r>
    </w:p>
    <w:p w14:paraId="32738BF2" w14:textId="77777777" w:rsidR="003C4C82" w:rsidRPr="005C0660" w:rsidRDefault="003C4C82" w:rsidP="003C4C82">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Οι θέσεις δηλώνονται με σειρά προτεραιότητας και δεν αλλάζουν </w:t>
      </w:r>
    </w:p>
    <w:p w14:paraId="15CC7F62" w14:textId="77777777" w:rsidR="003C4C82" w:rsidRPr="005C0660" w:rsidRDefault="003C4C82" w:rsidP="003C4C82">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Τα δωμάτια των ξενοδοχείων παραλαμβάνονται στις 15:00 και παραδίδονται στις 11:00 ανεξάρτητα από την ώρα άφιξης και αναχώρησης των ταξιδιωτών. </w:t>
      </w:r>
    </w:p>
    <w:p w14:paraId="613F9C7B" w14:textId="77777777" w:rsidR="003C4C82" w:rsidRPr="005C0660" w:rsidRDefault="003C4C82" w:rsidP="003C4C82">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Οι μετακινήσεις στα νησιά του Αιγαίου πραγματοποιούνται με τοπικά συνεργαζόμενα πούλμαν </w:t>
      </w:r>
    </w:p>
    <w:p w14:paraId="6062F844" w14:textId="77777777" w:rsidR="003C4C82" w:rsidRPr="005C0660" w:rsidRDefault="003C4C82" w:rsidP="003C4C82">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Ο αρχηγός έχει το δικαίωμα να αλλάξει τις ώρες ή τη σειρά των επισκέψεων για τη καλύτερη εξυπηρέτηση των εκδρομέων</w:t>
      </w:r>
    </w:p>
    <w:p w14:paraId="4FDB43E2" w14:textId="77777777" w:rsidR="003C4C82" w:rsidRPr="005C0660" w:rsidRDefault="003C4C82" w:rsidP="003C4C82">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Η εταιρία </w:t>
      </w:r>
      <w:r w:rsidRPr="005C0660">
        <w:rPr>
          <w:rFonts w:ascii="Tahoma" w:eastAsia="SimSun" w:hAnsi="Tahoma" w:cs="Mangal"/>
          <w:kern w:val="2"/>
          <w:sz w:val="20"/>
          <w:szCs w:val="20"/>
          <w:lang w:val="en-US" w:eastAsia="hi-IN" w:bidi="hi-IN"/>
        </w:rPr>
        <w:t>MARGELIS</w:t>
      </w:r>
      <w:r w:rsidRPr="005C0660">
        <w:rPr>
          <w:rFonts w:ascii="Tahoma" w:eastAsia="SimSun" w:hAnsi="Tahoma" w:cs="Mangal"/>
          <w:kern w:val="2"/>
          <w:sz w:val="20"/>
          <w:szCs w:val="20"/>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29C8269F" w14:textId="77777777" w:rsidR="003C4C82" w:rsidRPr="005C0660" w:rsidRDefault="003C4C82" w:rsidP="003C4C82">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Σε περίπτωση ακύρωσης της κράτησης σας </w:t>
      </w:r>
      <w:proofErr w:type="spellStart"/>
      <w:r w:rsidRPr="005C0660">
        <w:rPr>
          <w:rFonts w:ascii="Tahoma" w:eastAsia="SimSun" w:hAnsi="Tahoma" w:cs="Mangal"/>
          <w:kern w:val="2"/>
          <w:sz w:val="20"/>
          <w:szCs w:val="20"/>
          <w:lang w:eastAsia="hi-IN" w:bidi="hi-IN"/>
        </w:rPr>
        <w:t>επιβαρύνεσθε</w:t>
      </w:r>
      <w:proofErr w:type="spellEnd"/>
      <w:r w:rsidRPr="005C0660">
        <w:rPr>
          <w:rFonts w:ascii="Tahoma" w:eastAsia="SimSun" w:hAnsi="Tahoma" w:cs="Mangal"/>
          <w:kern w:val="2"/>
          <w:sz w:val="20"/>
          <w:szCs w:val="20"/>
          <w:lang w:eastAsia="hi-IN" w:bidi="hi-IN"/>
        </w:rPr>
        <w:t xml:space="preserve"> με τα παρακάτω ποσά επί της αξίας της εκδρομής</w:t>
      </w:r>
      <w:r>
        <w:rPr>
          <w:rFonts w:ascii="Tahoma" w:eastAsia="SimSun" w:hAnsi="Tahoma" w:cs="Mangal"/>
          <w:kern w:val="2"/>
          <w:sz w:val="20"/>
          <w:szCs w:val="20"/>
          <w:lang w:eastAsia="hi-IN" w:bidi="hi-IN"/>
        </w:rPr>
        <w:t>. Σε διάστημα από 30 – 15</w:t>
      </w:r>
      <w:r w:rsidRPr="005C0660">
        <w:rPr>
          <w:rFonts w:ascii="Tahoma" w:eastAsia="SimSun" w:hAnsi="Tahoma" w:cs="Mangal"/>
          <w:kern w:val="2"/>
          <w:sz w:val="20"/>
          <w:szCs w:val="20"/>
          <w:lang w:eastAsia="hi-IN" w:bidi="hi-IN"/>
        </w:rPr>
        <w:t xml:space="preserve"> ημέρες πριν την έναρξη της εκδρομής </w:t>
      </w:r>
      <w:proofErr w:type="spellStart"/>
      <w:r w:rsidRPr="005C0660">
        <w:rPr>
          <w:rFonts w:ascii="Tahoma" w:eastAsia="SimSun" w:hAnsi="Tahoma" w:cs="Mangal"/>
          <w:kern w:val="2"/>
          <w:sz w:val="20"/>
          <w:szCs w:val="20"/>
          <w:lang w:eastAsia="hi-IN" w:bidi="hi-IN"/>
        </w:rPr>
        <w:t>παρακρατείται</w:t>
      </w:r>
      <w:proofErr w:type="spellEnd"/>
      <w:r w:rsidRPr="005C0660">
        <w:rPr>
          <w:rFonts w:ascii="Tahoma" w:eastAsia="SimSun" w:hAnsi="Tahoma" w:cs="Mangal"/>
          <w:kern w:val="2"/>
          <w:sz w:val="20"/>
          <w:szCs w:val="20"/>
          <w:lang w:eastAsia="hi-IN" w:bidi="hi-IN"/>
        </w:rPr>
        <w:t xml:space="preserve"> η</w:t>
      </w:r>
      <w:r>
        <w:rPr>
          <w:rFonts w:ascii="Tahoma" w:eastAsia="SimSun" w:hAnsi="Tahoma" w:cs="Mangal"/>
          <w:kern w:val="2"/>
          <w:sz w:val="20"/>
          <w:szCs w:val="20"/>
          <w:lang w:eastAsia="hi-IN" w:bidi="hi-IN"/>
        </w:rPr>
        <w:t xml:space="preserve"> προκαταβολή, σε διάστημα από 14 – 7</w:t>
      </w:r>
      <w:r w:rsidRPr="005C0660">
        <w:rPr>
          <w:rFonts w:ascii="Tahoma" w:eastAsia="SimSun" w:hAnsi="Tahoma" w:cs="Mangal"/>
          <w:kern w:val="2"/>
          <w:sz w:val="20"/>
          <w:szCs w:val="20"/>
          <w:lang w:eastAsia="hi-IN" w:bidi="hi-IN"/>
        </w:rPr>
        <w:t xml:space="preserve"> ημέρες το 50% </w:t>
      </w:r>
      <w:r>
        <w:rPr>
          <w:rFonts w:ascii="Tahoma" w:eastAsia="SimSun" w:hAnsi="Tahoma" w:cs="Mangal"/>
          <w:kern w:val="2"/>
          <w:sz w:val="20"/>
          <w:szCs w:val="20"/>
          <w:lang w:eastAsia="hi-IN" w:bidi="hi-IN"/>
        </w:rPr>
        <w:t>της αξίας της εκδρομής και από 6</w:t>
      </w:r>
      <w:r w:rsidRPr="005C0660">
        <w:rPr>
          <w:rFonts w:ascii="Tahoma" w:eastAsia="SimSun" w:hAnsi="Tahoma" w:cs="Mangal"/>
          <w:kern w:val="2"/>
          <w:sz w:val="20"/>
          <w:szCs w:val="20"/>
          <w:lang w:eastAsia="hi-IN" w:bidi="hi-IN"/>
        </w:rPr>
        <w:t xml:space="preserve"> ημέρες έως την αναχώρηση ο πελάτης χρεώνεται με ακυρωτικά που αντιστοιχούν στο 100% της αξίας της εκδρομής.  </w:t>
      </w:r>
    </w:p>
    <w:p w14:paraId="7E7E5C5A" w14:textId="77777777" w:rsidR="003C4C82" w:rsidRPr="005C0660" w:rsidRDefault="003C4C82" w:rsidP="003C4C82">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5C0660">
        <w:rPr>
          <w:rFonts w:ascii="Tahoma" w:eastAsia="SimSun" w:hAnsi="Tahoma" w:cs="Mangal"/>
          <w:kern w:val="2"/>
          <w:sz w:val="20"/>
          <w:szCs w:val="20"/>
          <w:lang w:eastAsia="hi-IN" w:bidi="hi-IN"/>
        </w:rPr>
        <w:t>πλημμύρων</w:t>
      </w:r>
      <w:proofErr w:type="spellEnd"/>
      <w:r w:rsidRPr="005C0660">
        <w:rPr>
          <w:rFonts w:ascii="Tahoma" w:eastAsia="SimSun" w:hAnsi="Tahoma" w:cs="Mangal"/>
          <w:kern w:val="2"/>
          <w:sz w:val="20"/>
          <w:szCs w:val="20"/>
          <w:lang w:eastAsia="hi-IN" w:bidi="hi-IN"/>
        </w:rPr>
        <w:t xml:space="preserve">, οποιοδήποτε άλλων αναγκών ή κατάσταση ανωτέρας βίας, τα επιπλέον έξοδα διαμονής και μεταφοράς επιβαρύνουν τους εκδρομείς. </w:t>
      </w:r>
    </w:p>
    <w:p w14:paraId="50A9EA8C" w14:textId="77777777" w:rsidR="003C4C82" w:rsidRDefault="003C4C82" w:rsidP="003C4C82">
      <w:pPr>
        <w:spacing w:after="0"/>
        <w:rPr>
          <w:rFonts w:ascii="Tahoma" w:eastAsia="SimSun" w:hAnsi="Tahoma" w:cs="Mangal"/>
          <w:b/>
          <w:sz w:val="18"/>
          <w:szCs w:val="18"/>
          <w:lang w:eastAsia="hi-IN" w:bidi="hi-IN"/>
        </w:rPr>
      </w:pPr>
    </w:p>
    <w:p w14:paraId="2197CE75" w14:textId="77777777" w:rsidR="003C4C82" w:rsidRDefault="003C4C82" w:rsidP="003C4C82"/>
    <w:p w14:paraId="1E21F560" w14:textId="77777777" w:rsidR="00134549" w:rsidRDefault="00134549"/>
    <w:sectPr w:rsidR="00134549" w:rsidSect="003C4C82">
      <w:pgSz w:w="11906" w:h="16838"/>
      <w:pgMar w:top="142"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3" w15:restartNumberingAfterBreak="0">
    <w:nsid w:val="1F3609AB"/>
    <w:multiLevelType w:val="hybridMultilevel"/>
    <w:tmpl w:val="3424D3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22445049">
    <w:abstractNumId w:val="0"/>
  </w:num>
  <w:num w:numId="2" w16cid:durableId="1529878589">
    <w:abstractNumId w:val="1"/>
  </w:num>
  <w:num w:numId="3" w16cid:durableId="279576616">
    <w:abstractNumId w:val="2"/>
  </w:num>
  <w:num w:numId="4" w16cid:durableId="366372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82"/>
    <w:rsid w:val="00134549"/>
    <w:rsid w:val="00213507"/>
    <w:rsid w:val="003C4C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86E4"/>
  <w15:chartTrackingRefBased/>
  <w15:docId w15:val="{740D03F9-F174-44B9-A2AE-5E7DD7F5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C82"/>
    <w:pPr>
      <w:spacing w:after="200" w:line="276" w:lineRule="auto"/>
    </w:pPr>
    <w:rPr>
      <w:kern w:val="0"/>
      <w14:ligatures w14:val="none"/>
    </w:rPr>
  </w:style>
  <w:style w:type="paragraph" w:styleId="1">
    <w:name w:val="heading 1"/>
    <w:basedOn w:val="a"/>
    <w:next w:val="a"/>
    <w:link w:val="1Char"/>
    <w:uiPriority w:val="9"/>
    <w:qFormat/>
    <w:rsid w:val="003C4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C4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C4C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C4C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C4C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C4C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C4C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C4C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C4C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C4C8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C4C8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C4C8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C4C8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C4C8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C4C8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C4C8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C4C8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C4C82"/>
    <w:rPr>
      <w:rFonts w:eastAsiaTheme="majorEastAsia" w:cstheme="majorBidi"/>
      <w:color w:val="272727" w:themeColor="text1" w:themeTint="D8"/>
    </w:rPr>
  </w:style>
  <w:style w:type="paragraph" w:styleId="a3">
    <w:name w:val="Title"/>
    <w:basedOn w:val="a"/>
    <w:next w:val="a"/>
    <w:link w:val="Char"/>
    <w:uiPriority w:val="10"/>
    <w:qFormat/>
    <w:rsid w:val="003C4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C4C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C4C8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C4C8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C4C82"/>
    <w:pPr>
      <w:spacing w:before="160"/>
      <w:jc w:val="center"/>
    </w:pPr>
    <w:rPr>
      <w:i/>
      <w:iCs/>
      <w:color w:val="404040" w:themeColor="text1" w:themeTint="BF"/>
    </w:rPr>
  </w:style>
  <w:style w:type="character" w:customStyle="1" w:styleId="Char1">
    <w:name w:val="Απόσπασμα Char"/>
    <w:basedOn w:val="a0"/>
    <w:link w:val="a5"/>
    <w:uiPriority w:val="29"/>
    <w:rsid w:val="003C4C82"/>
    <w:rPr>
      <w:i/>
      <w:iCs/>
      <w:color w:val="404040" w:themeColor="text1" w:themeTint="BF"/>
    </w:rPr>
  </w:style>
  <w:style w:type="paragraph" w:styleId="a6">
    <w:name w:val="List Paragraph"/>
    <w:basedOn w:val="a"/>
    <w:uiPriority w:val="34"/>
    <w:qFormat/>
    <w:rsid w:val="003C4C82"/>
    <w:pPr>
      <w:ind w:left="720"/>
      <w:contextualSpacing/>
    </w:pPr>
  </w:style>
  <w:style w:type="character" w:styleId="a7">
    <w:name w:val="Intense Emphasis"/>
    <w:basedOn w:val="a0"/>
    <w:uiPriority w:val="21"/>
    <w:qFormat/>
    <w:rsid w:val="003C4C82"/>
    <w:rPr>
      <w:i/>
      <w:iCs/>
      <w:color w:val="0F4761" w:themeColor="accent1" w:themeShade="BF"/>
    </w:rPr>
  </w:style>
  <w:style w:type="paragraph" w:styleId="a8">
    <w:name w:val="Intense Quote"/>
    <w:basedOn w:val="a"/>
    <w:next w:val="a"/>
    <w:link w:val="Char2"/>
    <w:uiPriority w:val="30"/>
    <w:qFormat/>
    <w:rsid w:val="003C4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C4C82"/>
    <w:rPr>
      <w:i/>
      <w:iCs/>
      <w:color w:val="0F4761" w:themeColor="accent1" w:themeShade="BF"/>
    </w:rPr>
  </w:style>
  <w:style w:type="character" w:styleId="a9">
    <w:name w:val="Intense Reference"/>
    <w:basedOn w:val="a0"/>
    <w:uiPriority w:val="32"/>
    <w:qFormat/>
    <w:rsid w:val="003C4C82"/>
    <w:rPr>
      <w:b/>
      <w:bCs/>
      <w:smallCaps/>
      <w:color w:val="0F4761" w:themeColor="accent1" w:themeShade="BF"/>
      <w:spacing w:val="5"/>
    </w:rPr>
  </w:style>
  <w:style w:type="character" w:styleId="-">
    <w:name w:val="Hyperlink"/>
    <w:basedOn w:val="a0"/>
    <w:uiPriority w:val="99"/>
    <w:unhideWhenUsed/>
    <w:rsid w:val="003C4C82"/>
    <w:rPr>
      <w:color w:val="0000FF"/>
      <w:u w:val="single"/>
    </w:rPr>
  </w:style>
  <w:style w:type="paragraph" w:styleId="aa">
    <w:name w:val="No Spacing"/>
    <w:uiPriority w:val="1"/>
    <w:qFormat/>
    <w:rsid w:val="003C4C82"/>
    <w:pPr>
      <w:spacing w:after="0" w:line="240" w:lineRule="auto"/>
    </w:pPr>
    <w:rPr>
      <w:kern w:val="0"/>
      <w14:ligatures w14:val="none"/>
    </w:rPr>
  </w:style>
  <w:style w:type="table" w:styleId="ab">
    <w:name w:val="Table Grid"/>
    <w:basedOn w:val="a1"/>
    <w:uiPriority w:val="59"/>
    <w:rsid w:val="003C4C8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1045</Words>
  <Characters>5646</Characters>
  <Application>Microsoft Office Word</Application>
  <DocSecurity>0</DocSecurity>
  <Lines>47</Lines>
  <Paragraphs>13</Paragraphs>
  <ScaleCrop>false</ScaleCrop>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cp:revision>
  <dcterms:created xsi:type="dcterms:W3CDTF">2026-06-13T16:33:00Z</dcterms:created>
  <dcterms:modified xsi:type="dcterms:W3CDTF">2026-06-13T16:35:00Z</dcterms:modified>
</cp:coreProperties>
</file>