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41DF" w14:textId="77777777" w:rsidR="00E60F03" w:rsidRDefault="00E60F03" w:rsidP="00E60F03">
      <w:pPr>
        <w:widowControl w:val="0"/>
        <w:suppressAutoHyphens/>
        <w:spacing w:after="0" w:line="240" w:lineRule="auto"/>
        <w:rPr>
          <w:rFonts w:ascii="Tahoma" w:eastAsia="SimSun" w:hAnsi="Tahoma" w:cs="Mangal"/>
          <w:b/>
          <w:i/>
          <w:kern w:val="2"/>
          <w:sz w:val="80"/>
          <w:szCs w:val="80"/>
          <w:lang w:val="en-US" w:eastAsia="hi-IN" w:bidi="hi-IN"/>
        </w:rPr>
      </w:pPr>
      <w:r>
        <w:rPr>
          <w:rFonts w:ascii="Tahoma" w:eastAsia="SimSun" w:hAnsi="Tahoma" w:cs="Mangal"/>
          <w:b/>
          <w:i/>
          <w:kern w:val="2"/>
          <w:sz w:val="80"/>
          <w:szCs w:val="80"/>
          <w:lang w:val="en-US" w:eastAsia="hi-IN" w:bidi="hi-IN"/>
        </w:rPr>
        <w:t>MARGELIS</w:t>
      </w:r>
    </w:p>
    <w:p w14:paraId="606FEF7C" w14:textId="77777777" w:rsidR="00E60F03" w:rsidRDefault="00E60F03" w:rsidP="00E60F03">
      <w:pPr>
        <w:widowControl w:val="0"/>
        <w:suppressAutoHyphens/>
        <w:spacing w:after="0" w:line="240" w:lineRule="auto"/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</w:pPr>
      <w:r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  <w:t>TRAVEL SERVICES &amp; COACH OPERATOR</w:t>
      </w:r>
    </w:p>
    <w:p w14:paraId="41436255" w14:textId="77777777" w:rsidR="00E60F03" w:rsidRDefault="00E60F03" w:rsidP="00E60F03">
      <w:pPr>
        <w:widowControl w:val="0"/>
        <w:suppressAutoHyphens/>
        <w:spacing w:after="0" w:line="240" w:lineRule="auto"/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</w:pPr>
      <w:r>
        <w:rPr>
          <w:rFonts w:ascii="Tahoma" w:eastAsia="SimSun" w:hAnsi="Tahoma" w:cs="Mangal"/>
          <w:kern w:val="2"/>
          <w:sz w:val="24"/>
          <w:szCs w:val="24"/>
          <w:lang w:eastAsia="hi-IN" w:bidi="hi-IN"/>
        </w:rPr>
        <w:t>ΣΑΤΩΒΡΙΑΝΔΟΥ</w:t>
      </w:r>
      <w:r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  <w:t xml:space="preserve"> 3  –  </w:t>
      </w:r>
      <w:r>
        <w:rPr>
          <w:rFonts w:ascii="Tahoma" w:eastAsia="SimSun" w:hAnsi="Tahoma" w:cs="Mangal"/>
          <w:kern w:val="2"/>
          <w:sz w:val="24"/>
          <w:szCs w:val="24"/>
          <w:lang w:eastAsia="hi-IN" w:bidi="hi-IN"/>
        </w:rPr>
        <w:t>ΠΑΤΡΑ</w:t>
      </w:r>
      <w:r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  <w:t>,  262 23</w:t>
      </w:r>
    </w:p>
    <w:p w14:paraId="51201B23" w14:textId="77777777" w:rsidR="00E60F03" w:rsidRDefault="00E60F03" w:rsidP="00E60F03">
      <w:pPr>
        <w:widowControl w:val="0"/>
        <w:suppressAutoHyphens/>
        <w:spacing w:after="0" w:line="240" w:lineRule="auto"/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</w:pPr>
      <w:r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  <w:t xml:space="preserve">  </w:t>
      </w:r>
      <w:r>
        <w:rPr>
          <w:rFonts w:ascii="Tahoma" w:eastAsia="SimSun" w:hAnsi="Tahoma" w:cs="Mangal"/>
          <w:kern w:val="2"/>
          <w:sz w:val="24"/>
          <w:szCs w:val="24"/>
          <w:lang w:eastAsia="hi-IN" w:bidi="hi-IN"/>
        </w:rPr>
        <w:t>ΤΗΛ</w:t>
      </w:r>
      <w:r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  <w:t xml:space="preserve">: 2610278259 </w:t>
      </w:r>
      <w:r>
        <w:rPr>
          <w:rFonts w:ascii="Tahoma" w:eastAsia="SimSun" w:hAnsi="Tahoma" w:cs="Mangal"/>
          <w:kern w:val="2"/>
          <w:sz w:val="24"/>
          <w:szCs w:val="24"/>
          <w:lang w:val="de-DE" w:eastAsia="hi-IN" w:bidi="hi-IN"/>
        </w:rPr>
        <w:t xml:space="preserve"> </w:t>
      </w:r>
      <w:r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  <w:t>&amp;</w:t>
      </w:r>
      <w:r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  <w:t xml:space="preserve">  </w:t>
      </w:r>
      <w:r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  <w:t xml:space="preserve">2610222350 </w:t>
      </w:r>
    </w:p>
    <w:p w14:paraId="57BDF9C3" w14:textId="77777777" w:rsidR="00E60F03" w:rsidRDefault="00E60F03" w:rsidP="00E60F03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</w:pPr>
      <w:proofErr w:type="gramStart"/>
      <w:r>
        <w:rPr>
          <w:rFonts w:ascii="Tahoma" w:eastAsia="SimSun" w:hAnsi="Tahoma" w:cs="Tahoma"/>
          <w:kern w:val="2"/>
          <w:sz w:val="21"/>
          <w:szCs w:val="21"/>
          <w:lang w:val="fr-FR" w:eastAsia="hi-IN" w:bidi="hi-IN"/>
        </w:rPr>
        <w:t>e</w:t>
      </w:r>
      <w:r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  <w:t>-</w:t>
      </w:r>
      <w:r>
        <w:rPr>
          <w:rFonts w:ascii="Tahoma" w:eastAsia="SimSun" w:hAnsi="Tahoma" w:cs="Tahoma"/>
          <w:kern w:val="2"/>
          <w:sz w:val="21"/>
          <w:szCs w:val="21"/>
          <w:lang w:val="fr-FR" w:eastAsia="hi-IN" w:bidi="hi-IN"/>
        </w:rPr>
        <w:t>mail</w:t>
      </w:r>
      <w:r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  <w:t>:</w:t>
      </w:r>
      <w:proofErr w:type="gramEnd"/>
      <w:r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  <w:t xml:space="preserve"> </w:t>
      </w:r>
      <w:hyperlink r:id="rId5" w:history="1">
        <w:r>
          <w:rPr>
            <w:rStyle w:val="-"/>
            <w:rFonts w:ascii="Tahoma" w:eastAsia="SimSun" w:hAnsi="Tahoma" w:cs="Tahoma"/>
            <w:kern w:val="2"/>
            <w:sz w:val="21"/>
            <w:szCs w:val="21"/>
            <w:lang w:val="en-GB" w:eastAsia="hi-IN" w:bidi="hi-IN"/>
          </w:rPr>
          <w:t>info</w:t>
        </w:r>
        <w:r>
          <w:rPr>
            <w:rStyle w:val="-"/>
            <w:rFonts w:ascii="Tahoma" w:eastAsia="SimSun" w:hAnsi="Tahoma" w:cs="Tahoma"/>
            <w:kern w:val="2"/>
            <w:sz w:val="21"/>
            <w:szCs w:val="21"/>
            <w:lang w:val="en-US" w:eastAsia="hi-IN" w:bidi="hi-IN"/>
          </w:rPr>
          <w:t>@</w:t>
        </w:r>
        <w:r>
          <w:rPr>
            <w:rStyle w:val="-"/>
            <w:rFonts w:ascii="Tahoma" w:eastAsia="SimSun" w:hAnsi="Tahoma" w:cs="Tahoma"/>
            <w:kern w:val="2"/>
            <w:sz w:val="21"/>
            <w:szCs w:val="21"/>
            <w:lang w:val="en-GB" w:eastAsia="hi-IN" w:bidi="hi-IN"/>
          </w:rPr>
          <w:t>margelis</w:t>
        </w:r>
        <w:r>
          <w:rPr>
            <w:rStyle w:val="-"/>
            <w:rFonts w:ascii="Tahoma" w:eastAsia="SimSun" w:hAnsi="Tahoma" w:cs="Tahoma"/>
            <w:kern w:val="2"/>
            <w:sz w:val="21"/>
            <w:szCs w:val="21"/>
            <w:lang w:val="en-US" w:eastAsia="hi-IN" w:bidi="hi-IN"/>
          </w:rPr>
          <w:t>.eu</w:t>
        </w:r>
      </w:hyperlink>
      <w:r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  <w:t xml:space="preserve"> </w:t>
      </w:r>
      <w:r>
        <w:rPr>
          <w:rFonts w:ascii="Tahoma" w:hAnsi="Tahoma" w:cs="Tahoma"/>
          <w:sz w:val="21"/>
          <w:szCs w:val="21"/>
          <w:lang w:val="en-US"/>
        </w:rPr>
        <w:t xml:space="preserve">  </w:t>
      </w:r>
      <w:hyperlink r:id="rId6" w:history="1">
        <w:r>
          <w:rPr>
            <w:rStyle w:val="-"/>
            <w:rFonts w:ascii="Tahoma" w:hAnsi="Tahoma" w:cs="Tahoma"/>
            <w:sz w:val="21"/>
            <w:szCs w:val="21"/>
            <w:lang w:val="en-US"/>
          </w:rPr>
          <w:t>www.margelis.eu</w:t>
        </w:r>
      </w:hyperlink>
      <w:r>
        <w:rPr>
          <w:rFonts w:ascii="Tahoma" w:hAnsi="Tahoma" w:cs="Tahoma"/>
          <w:sz w:val="21"/>
          <w:szCs w:val="21"/>
          <w:lang w:val="en-US"/>
        </w:rPr>
        <w:t xml:space="preserve"> </w:t>
      </w:r>
    </w:p>
    <w:p w14:paraId="2E2384D5" w14:textId="77777777" w:rsidR="00E60F03" w:rsidRPr="004A1494" w:rsidRDefault="00E60F03" w:rsidP="00E60F03">
      <w:pPr>
        <w:widowControl w:val="0"/>
        <w:tabs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bCs/>
          <w:kern w:val="2"/>
          <w:sz w:val="6"/>
          <w:szCs w:val="6"/>
          <w:u w:val="single"/>
          <w:lang w:val="en-US" w:eastAsia="hi-IN" w:bidi="hi-IN"/>
        </w:rPr>
      </w:pPr>
    </w:p>
    <w:p w14:paraId="23ABB4CD" w14:textId="61BF64A2" w:rsidR="00E60F03" w:rsidRDefault="00E60F03" w:rsidP="00E60F03">
      <w:pPr>
        <w:widowControl w:val="0"/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eastAsia="hi-IN" w:bidi="hi-IN"/>
        </w:rPr>
      </w:pPr>
      <w:r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eastAsia="hi-IN" w:bidi="hi-IN"/>
        </w:rPr>
        <w:t xml:space="preserve">Πρωτομαγιά στο </w:t>
      </w:r>
      <w:r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val="en-US" w:eastAsia="hi-IN" w:bidi="hi-IN"/>
        </w:rPr>
        <w:t>PORTO</w:t>
      </w:r>
      <w:r w:rsidRPr="0010411C"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eastAsia="hi-IN" w:bidi="hi-IN"/>
        </w:rPr>
        <w:t xml:space="preserve">  </w:t>
      </w:r>
      <w:r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val="en-US" w:eastAsia="hi-IN" w:bidi="hi-IN"/>
        </w:rPr>
        <w:t>CARRAS</w:t>
      </w:r>
      <w:r w:rsidRPr="0010411C"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eastAsia="hi-IN" w:bidi="hi-IN"/>
        </w:rPr>
        <w:t xml:space="preserve"> </w:t>
      </w:r>
    </w:p>
    <w:p w14:paraId="0D43D2A6" w14:textId="77777777" w:rsidR="00E60F03" w:rsidRPr="00FA6996" w:rsidRDefault="00E60F03" w:rsidP="00E60F03">
      <w:pPr>
        <w:widowControl w:val="0"/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kern w:val="2"/>
          <w:sz w:val="10"/>
          <w:szCs w:val="10"/>
          <w:u w:val="single"/>
          <w:lang w:eastAsia="hi-IN" w:bidi="hi-IN"/>
        </w:rPr>
      </w:pPr>
    </w:p>
    <w:p w14:paraId="7DF4EA4A" w14:textId="7E46D8BF" w:rsidR="00E60F03" w:rsidRDefault="00E60F03" w:rsidP="00E60F03">
      <w:pPr>
        <w:tabs>
          <w:tab w:val="left" w:pos="7680"/>
        </w:tabs>
        <w:spacing w:after="0"/>
        <w:ind w:left="720" w:hanging="360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3</w:t>
      </w:r>
      <w:r>
        <w:rPr>
          <w:rFonts w:ascii="Tahoma" w:hAnsi="Tahoma" w:cs="Tahoma"/>
          <w:b/>
          <w:bCs/>
          <w:sz w:val="21"/>
          <w:szCs w:val="21"/>
        </w:rPr>
        <w:t xml:space="preserve">  ΗΜΕΡΕΣ </w:t>
      </w:r>
    </w:p>
    <w:tbl>
      <w:tblPr>
        <w:tblStyle w:val="ab"/>
        <w:tblW w:w="0" w:type="auto"/>
        <w:tblInd w:w="3794" w:type="dxa"/>
        <w:tblLook w:val="04A0" w:firstRow="1" w:lastRow="0" w:firstColumn="1" w:lastColumn="0" w:noHBand="0" w:noVBand="1"/>
      </w:tblPr>
      <w:tblGrid>
        <w:gridCol w:w="1559"/>
        <w:gridCol w:w="1509"/>
      </w:tblGrid>
      <w:tr w:rsidR="00E60F03" w14:paraId="6BDD023D" w14:textId="77777777" w:rsidTr="009E3F0A"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D1DBB" w14:textId="77777777" w:rsidR="00E60F03" w:rsidRDefault="00E60F03" w:rsidP="009E3F0A">
            <w:pPr>
              <w:tabs>
                <w:tab w:val="left" w:pos="4611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ΑΝΑΧΩΡΗΣΗ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A6AB8" w14:textId="77777777" w:rsidR="00E60F03" w:rsidRDefault="00E60F03" w:rsidP="009E3F0A">
            <w:pPr>
              <w:tabs>
                <w:tab w:val="left" w:pos="4611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ΕΠΙΣΤΡΟΦΗ</w:t>
            </w:r>
          </w:p>
        </w:tc>
      </w:tr>
      <w:tr w:rsidR="00E60F03" w14:paraId="570441CF" w14:textId="77777777" w:rsidTr="009E3F0A"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BBF7F" w14:textId="77777777" w:rsidR="00E60F03" w:rsidRDefault="00E60F03" w:rsidP="009E3F0A">
            <w:pPr>
              <w:tabs>
                <w:tab w:val="left" w:pos="4611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01/05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E1CD1" w14:textId="40BD5B92" w:rsidR="00E60F03" w:rsidRDefault="00E60F03" w:rsidP="009E3F0A">
            <w:pPr>
              <w:tabs>
                <w:tab w:val="left" w:pos="4611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3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/05</w:t>
            </w:r>
          </w:p>
        </w:tc>
      </w:tr>
    </w:tbl>
    <w:p w14:paraId="595D91C4" w14:textId="77777777" w:rsidR="00E60F03" w:rsidRPr="00172C0A" w:rsidRDefault="00E60F03" w:rsidP="00E60F03">
      <w:pPr>
        <w:widowControl w:val="0"/>
        <w:tabs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bCs/>
          <w:kern w:val="2"/>
          <w:sz w:val="10"/>
          <w:szCs w:val="10"/>
          <w:lang w:eastAsia="hi-IN" w:bidi="hi-IN"/>
        </w:rPr>
      </w:pPr>
    </w:p>
    <w:p w14:paraId="75ADF7CC" w14:textId="678D788E" w:rsidR="00E60F03" w:rsidRPr="00727E74" w:rsidRDefault="00E60F03" w:rsidP="00E60F03">
      <w:pPr>
        <w:pStyle w:val="aa"/>
        <w:rPr>
          <w:rFonts w:ascii="Tahoma" w:hAnsi="Tahoma" w:cs="Tahoma"/>
          <w:b/>
          <w:kern w:val="2"/>
          <w:sz w:val="21"/>
          <w:szCs w:val="21"/>
          <w:lang w:eastAsia="hi-IN" w:bidi="hi-IN"/>
        </w:rPr>
      </w:pP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>1η ΗΜΕΡΑ (Π</w:t>
      </w: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>αρασκευή</w:t>
      </w: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 01/05): ΠΑΤΡΑ – </w:t>
      </w:r>
      <w:r>
        <w:rPr>
          <w:rFonts w:ascii="Tahoma" w:hAnsi="Tahoma" w:cs="Tahoma"/>
          <w:b/>
          <w:kern w:val="2"/>
          <w:sz w:val="21"/>
          <w:szCs w:val="21"/>
          <w:lang w:val="en-US" w:eastAsia="hi-IN" w:bidi="hi-IN"/>
        </w:rPr>
        <w:t>PORTO</w:t>
      </w:r>
      <w:r w:rsidRPr="00727E74"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hAnsi="Tahoma" w:cs="Tahoma"/>
          <w:b/>
          <w:kern w:val="2"/>
          <w:sz w:val="21"/>
          <w:szCs w:val="21"/>
          <w:lang w:val="en-US" w:eastAsia="hi-IN" w:bidi="hi-IN"/>
        </w:rPr>
        <w:t>CARRAS</w:t>
      </w:r>
      <w:r w:rsidRPr="00727E74"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 </w:t>
      </w:r>
    </w:p>
    <w:p w14:paraId="2E084705" w14:textId="77777777" w:rsidR="00E60F03" w:rsidRPr="0010411C" w:rsidRDefault="00E60F03" w:rsidP="00E60F03">
      <w:pPr>
        <w:pStyle w:val="aa"/>
        <w:jc w:val="both"/>
        <w:rPr>
          <w:rFonts w:ascii="Tahoma" w:hAnsi="Tahoma" w:cs="Tahoma"/>
          <w:sz w:val="21"/>
          <w:szCs w:val="21"/>
        </w:rPr>
      </w:pPr>
      <w:r w:rsidRPr="003D7559">
        <w:rPr>
          <w:rFonts w:ascii="Tahoma" w:hAnsi="Tahoma" w:cs="Tahoma"/>
          <w:sz w:val="21"/>
          <w:szCs w:val="21"/>
        </w:rPr>
        <w:t xml:space="preserve">Συγκέντρωση των εκδρομέων στη πλατεία Τριών Συμμάχων (στο κάτω μέρος στην </w:t>
      </w:r>
      <w:proofErr w:type="spellStart"/>
      <w:r w:rsidRPr="003D7559">
        <w:rPr>
          <w:rFonts w:ascii="Tahoma" w:hAnsi="Tahoma" w:cs="Tahoma"/>
          <w:sz w:val="21"/>
          <w:szCs w:val="21"/>
        </w:rPr>
        <w:t>Όθωνος</w:t>
      </w:r>
      <w:proofErr w:type="spellEnd"/>
      <w:r>
        <w:rPr>
          <w:rFonts w:ascii="Tahoma" w:hAnsi="Tahoma" w:cs="Tahoma"/>
          <w:sz w:val="21"/>
          <w:szCs w:val="21"/>
        </w:rPr>
        <w:t xml:space="preserve"> Αμαλίας) και στις 07:0</w:t>
      </w:r>
      <w:r w:rsidRPr="003D7559">
        <w:rPr>
          <w:rFonts w:ascii="Tahoma" w:hAnsi="Tahoma" w:cs="Tahoma"/>
          <w:sz w:val="21"/>
          <w:szCs w:val="21"/>
        </w:rPr>
        <w:t>0 αναχωρούμε μέσω</w:t>
      </w:r>
      <w:r>
        <w:rPr>
          <w:rFonts w:ascii="Tahoma" w:hAnsi="Tahoma" w:cs="Tahoma"/>
          <w:sz w:val="21"/>
          <w:szCs w:val="21"/>
        </w:rPr>
        <w:t xml:space="preserve"> Ιόνιας – Εγνατίας Οδού για το </w:t>
      </w:r>
      <w:r w:rsidRPr="007A64C1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PORTO</w:t>
      </w:r>
      <w:r w:rsidRPr="007A64C1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 w:rsidRPr="007A64C1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CARRAS</w:t>
      </w:r>
      <w:r w:rsidRPr="007A64C1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.</w:t>
      </w:r>
      <w:r w:rsidRPr="000E0C99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Το πολυβραβευμένο θέρετρο, βρίσκεται σε εξαιρετική τοποθεσία μπροστά σε αμμώδη παραλία της Χαλκιδικής ενώ οι κήποι του εντυπωσιάζουν και τους πιο απαιτητικούς πελάτες από όλο τον κόσμο. </w:t>
      </w:r>
      <w:r w:rsidRPr="00FF24BA">
        <w:rPr>
          <w:rFonts w:ascii="Tahoma" w:hAnsi="Tahoma" w:cs="Tahoma"/>
          <w:sz w:val="21"/>
          <w:szCs w:val="21"/>
          <w:shd w:val="clear" w:color="auto" w:fill="FFFFFF"/>
        </w:rPr>
        <w:t xml:space="preserve">Πλάι σε μια αμμώδη παρθένα ακτογραμμή μήκους 9 χιλιομέτρων και περιτριγυρισμένο από μια κατάφυτη έκταση 18.000 στρεμμάτων, με κήπους που βρίσκονται κάτω από τη σκιά των πεύκων που ντύνουν τις πλαγιές του όρους Μελίτων, το </w:t>
      </w:r>
      <w:proofErr w:type="spellStart"/>
      <w:r w:rsidRPr="00FF24BA">
        <w:rPr>
          <w:rFonts w:ascii="Tahoma" w:hAnsi="Tahoma" w:cs="Tahoma"/>
          <w:sz w:val="21"/>
          <w:szCs w:val="21"/>
          <w:shd w:val="clear" w:color="auto" w:fill="FFFFFF"/>
        </w:rPr>
        <w:t>Porto</w:t>
      </w:r>
      <w:proofErr w:type="spellEnd"/>
      <w:r w:rsidRPr="00FF24BA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proofErr w:type="spellStart"/>
      <w:r w:rsidRPr="00FF24BA">
        <w:rPr>
          <w:rFonts w:ascii="Tahoma" w:hAnsi="Tahoma" w:cs="Tahoma"/>
          <w:sz w:val="21"/>
          <w:szCs w:val="21"/>
          <w:shd w:val="clear" w:color="auto" w:fill="FFFFFF"/>
        </w:rPr>
        <w:t>Carras</w:t>
      </w:r>
      <w:proofErr w:type="spellEnd"/>
      <w:r w:rsidRPr="00FF24BA">
        <w:rPr>
          <w:rFonts w:ascii="Tahoma" w:hAnsi="Tahoma" w:cs="Tahoma"/>
          <w:sz w:val="21"/>
          <w:szCs w:val="21"/>
          <w:shd w:val="clear" w:color="auto" w:fill="FFFFFF"/>
        </w:rPr>
        <w:t xml:space="preserve"> δεν αρκείται στην απαράμιλλη φυσική ομορφιά του τοπίου. Ανάμεσα στα πολλά επιπλέον που προσφέρει, εί</w:t>
      </w:r>
      <w:r>
        <w:rPr>
          <w:rFonts w:ascii="Tahoma" w:hAnsi="Tahoma" w:cs="Tahoma"/>
          <w:sz w:val="21"/>
          <w:szCs w:val="21"/>
          <w:shd w:val="clear" w:color="auto" w:fill="FFFFFF"/>
        </w:rPr>
        <w:t>ναι ένα γήπεδο γκολφ</w:t>
      </w:r>
      <w:r w:rsidRPr="00FF24BA">
        <w:rPr>
          <w:rFonts w:ascii="Tahoma" w:hAnsi="Tahoma" w:cs="Tahoma"/>
          <w:sz w:val="21"/>
          <w:szCs w:val="21"/>
          <w:shd w:val="clear" w:color="auto" w:fill="FFFFFF"/>
        </w:rPr>
        <w:t xml:space="preserve">, ένα κέντρο </w:t>
      </w:r>
      <w:proofErr w:type="spellStart"/>
      <w:r w:rsidRPr="00FF24BA">
        <w:rPr>
          <w:rFonts w:ascii="Tahoma" w:hAnsi="Tahoma" w:cs="Tahoma"/>
          <w:sz w:val="21"/>
          <w:szCs w:val="21"/>
          <w:shd w:val="clear" w:color="auto" w:fill="FFFFFF"/>
        </w:rPr>
        <w:t>θαλασσοθεραπείας</w:t>
      </w:r>
      <w:proofErr w:type="spellEnd"/>
      <w:r w:rsidRPr="00FF24BA">
        <w:rPr>
          <w:rFonts w:ascii="Tahoma" w:hAnsi="Tahoma" w:cs="Tahoma"/>
          <w:sz w:val="21"/>
          <w:szCs w:val="21"/>
          <w:shd w:val="clear" w:color="auto" w:fill="FFFFFF"/>
        </w:rPr>
        <w:t xml:space="preserve"> και ευεξίας, εστιατόρια με γαστρονομία υψηλού επιπέδου, ένας βραβευμένος </w:t>
      </w:r>
      <w:r>
        <w:rPr>
          <w:rFonts w:ascii="Tahoma" w:hAnsi="Tahoma" w:cs="Tahoma"/>
          <w:sz w:val="21"/>
          <w:szCs w:val="21"/>
          <w:shd w:val="clear" w:color="auto" w:fill="FFFFFF"/>
        </w:rPr>
        <w:t>αμπελώνας, καζίνο και μαρίνα</w:t>
      </w:r>
      <w:r w:rsidRPr="00FF24BA">
        <w:rPr>
          <w:rFonts w:ascii="Tahoma" w:hAnsi="Tahoma" w:cs="Tahoma"/>
          <w:sz w:val="21"/>
          <w:szCs w:val="21"/>
          <w:shd w:val="clear" w:color="auto" w:fill="FFFFFF"/>
        </w:rPr>
        <w:t xml:space="preserve">. </w:t>
      </w:r>
      <w:r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r w:rsidRPr="000E0C99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Άφιξη το απόγευμα και τακτοποίηση στο ξενοδοχείο.</w:t>
      </w:r>
    </w:p>
    <w:p w14:paraId="0E9952AD" w14:textId="77777777" w:rsidR="00E60F03" w:rsidRPr="00172C0A" w:rsidRDefault="00E60F03" w:rsidP="00E60F03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ahoma" w:eastAsia="SimSun" w:hAnsi="Tahoma" w:cs="Mangal"/>
          <w:b/>
          <w:bCs/>
          <w:kern w:val="2"/>
          <w:sz w:val="10"/>
          <w:szCs w:val="10"/>
          <w:lang w:eastAsia="hi-IN" w:bidi="hi-IN"/>
        </w:rPr>
      </w:pPr>
    </w:p>
    <w:p w14:paraId="2B0571BE" w14:textId="2BC7A8D3" w:rsidR="00E60F03" w:rsidRPr="0035727A" w:rsidRDefault="00E60F03" w:rsidP="00E60F03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>2η ΗΜΕΡΑ (</w:t>
      </w: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>Σάββατο</w:t>
      </w: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 xml:space="preserve"> 02/05): </w:t>
      </w:r>
      <w:r>
        <w:rPr>
          <w:rFonts w:ascii="Tahoma" w:eastAsia="SimSun" w:hAnsi="Tahoma" w:cs="Mangal"/>
          <w:b/>
          <w:bCs/>
          <w:kern w:val="2"/>
          <w:sz w:val="21"/>
          <w:szCs w:val="21"/>
          <w:lang w:val="en-US" w:eastAsia="hi-IN" w:bidi="hi-IN"/>
        </w:rPr>
        <w:t>PORTO</w:t>
      </w:r>
      <w:r w:rsidRPr="0035727A"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eastAsia="SimSun" w:hAnsi="Tahoma" w:cs="Mangal"/>
          <w:b/>
          <w:bCs/>
          <w:kern w:val="2"/>
          <w:sz w:val="21"/>
          <w:szCs w:val="21"/>
          <w:lang w:val="en-US" w:eastAsia="hi-IN" w:bidi="hi-IN"/>
        </w:rPr>
        <w:t>CARRAS</w:t>
      </w:r>
      <w:r w:rsidRPr="0035727A"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>(ΣΙΘΩΝΙΑ)</w:t>
      </w:r>
    </w:p>
    <w:p w14:paraId="0AE95706" w14:textId="77777777" w:rsidR="00E60F03" w:rsidRPr="00FE6AB3" w:rsidRDefault="00E60F03" w:rsidP="00E60F03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Στη σημερινή μας μίνι περιήγηση στη χερσόνησο της </w:t>
      </w:r>
      <w:proofErr w:type="spellStart"/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Σιθωνίας</w:t>
      </w:r>
      <w:proofErr w:type="spellEnd"/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θα δούμε την άγρια ομορφιά των δυτικών ακτών της και θα επισκεφθούμε το μεγαλύτερο κλειστό φυσικό λιμάνι της Ελλάδας, το Πόρτο Κουφό. Στην συνέχεια θα επισκεφθούμε το οινοποιείο του </w:t>
      </w:r>
      <w:r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PORTO</w:t>
      </w:r>
      <w:r w:rsidRPr="000335FB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CARRAS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και το μεσημέρι θα επιστρέψουμε στο ξενοδοχείο μας</w:t>
      </w:r>
      <w:r w:rsidRPr="00FE6AB3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όπου θα έχετε ελεύθερο χρόνο να απολαύσετε τις ανέσεις του ξενοδοχείου. </w:t>
      </w:r>
    </w:p>
    <w:p w14:paraId="34BC4238" w14:textId="77777777" w:rsidR="00E60F03" w:rsidRPr="00A22F6E" w:rsidRDefault="00E60F03" w:rsidP="00E60F03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kern w:val="2"/>
          <w:sz w:val="10"/>
          <w:szCs w:val="10"/>
          <w:lang w:eastAsia="hi-IN" w:bidi="hi-IN"/>
        </w:rPr>
      </w:pPr>
    </w:p>
    <w:p w14:paraId="3FE329A5" w14:textId="59E110BF" w:rsidR="00E60F03" w:rsidRPr="0035727A" w:rsidRDefault="00E60F03" w:rsidP="00E60F03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>3</w:t>
      </w: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>η ΗΜΕΡΑ (Κυριακή 0</w:t>
      </w: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>3</w:t>
      </w: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 xml:space="preserve">/05): </w:t>
      </w:r>
      <w:r>
        <w:rPr>
          <w:rFonts w:ascii="Tahoma" w:eastAsia="SimSun" w:hAnsi="Tahoma" w:cs="Mangal"/>
          <w:b/>
          <w:bCs/>
          <w:kern w:val="2"/>
          <w:sz w:val="21"/>
          <w:szCs w:val="21"/>
          <w:lang w:val="en-US" w:eastAsia="hi-IN" w:bidi="hi-IN"/>
        </w:rPr>
        <w:t>PORTO</w:t>
      </w:r>
      <w:r w:rsidRPr="0035727A"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eastAsia="SimSun" w:hAnsi="Tahoma" w:cs="Mangal"/>
          <w:b/>
          <w:bCs/>
          <w:kern w:val="2"/>
          <w:sz w:val="21"/>
          <w:szCs w:val="21"/>
          <w:lang w:val="en-US" w:eastAsia="hi-IN" w:bidi="hi-IN"/>
        </w:rPr>
        <w:t>CARRAS</w:t>
      </w:r>
      <w:r w:rsidRPr="0035727A"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 xml:space="preserve"> – </w:t>
      </w: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>ΑΡΝΑΙΑ</w:t>
      </w: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 xml:space="preserve"> – ΠΑΤΡΑ </w:t>
      </w:r>
    </w:p>
    <w:p w14:paraId="08C1629C" w14:textId="4C3BCF20" w:rsidR="00E60F03" w:rsidRPr="00B90834" w:rsidRDefault="00E60F03" w:rsidP="00B90834">
      <w:pPr>
        <w:pStyle w:val="aa"/>
        <w:jc w:val="both"/>
        <w:rPr>
          <w:rFonts w:ascii="Tahoma" w:hAnsi="Tahoma" w:cs="Tahoma"/>
          <w:kern w:val="2"/>
          <w:sz w:val="21"/>
          <w:szCs w:val="21"/>
          <w:lang w:eastAsia="el-GR"/>
          <w14:ligatures w14:val="standardContextual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Αναχωρούμε το</w:t>
      </w:r>
      <w:r w:rsidR="00B90834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πρωί για την </w:t>
      </w:r>
      <w:proofErr w:type="spellStart"/>
      <w:r w:rsidR="00B90834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Αρνάια</w:t>
      </w:r>
      <w:proofErr w:type="spellEnd"/>
      <w:r w:rsidR="00B90834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. </w:t>
      </w:r>
      <w:r w:rsidR="00B90834" w:rsidRPr="00B90834">
        <w:rPr>
          <w:rFonts w:ascii="Tahoma" w:hAnsi="Tahoma" w:cs="Tahoma"/>
          <w:kern w:val="2"/>
          <w:sz w:val="21"/>
          <w:szCs w:val="21"/>
          <w:lang w:eastAsia="el-GR"/>
          <w14:ligatures w14:val="standardContextual"/>
        </w:rPr>
        <w:t xml:space="preserve">Το φυσικό τοπίο της Αρναίας και τα αναπαλαιωμένα αρχοντικά με την παραδοσιακή αρχιτεκτονική της Μακεδονίας θα σας εντυπωσιάσουν. Χαρακτηριστικά κτίρια του οικισμού είναι το Σχολείο του 1871 το Δημοτικό Σχολείο, η οικία Αλέξανδρου και η εκκλησία </w:t>
      </w:r>
      <w:r w:rsidR="00B90834" w:rsidRPr="00B90834">
        <w:rPr>
          <w:rFonts w:ascii="Tahoma" w:hAnsi="Tahoma" w:cs="Tahoma"/>
          <w:color w:val="000000"/>
          <w:spacing w:val="3"/>
          <w:kern w:val="2"/>
          <w:sz w:val="21"/>
          <w:szCs w:val="21"/>
          <w14:ligatures w14:val="standardContextual"/>
        </w:rPr>
        <w:t>του Αγίου Στεφάνου με το διάφανο δάπεδο, κτίσμα του 1812</w:t>
      </w:r>
      <w:r w:rsidR="00B90834">
        <w:rPr>
          <w:rFonts w:ascii="Tahoma" w:hAnsi="Tahoma" w:cs="Tahoma"/>
          <w:color w:val="000000"/>
          <w:spacing w:val="3"/>
          <w:kern w:val="2"/>
          <w:sz w:val="21"/>
          <w:szCs w:val="21"/>
          <w14:ligatures w14:val="standardContextual"/>
        </w:rPr>
        <w:t xml:space="preserve">. </w:t>
      </w:r>
      <w:r>
        <w:rPr>
          <w:rStyle w:val="apple-converted-space"/>
          <w:rFonts w:ascii="Tahoma" w:hAnsi="Tahoma" w:cs="Tahoma"/>
          <w:color w:val="000000" w:themeColor="text1"/>
          <w:sz w:val="21"/>
          <w:szCs w:val="21"/>
          <w:shd w:val="clear" w:color="auto" w:fill="FBFBFB"/>
        </w:rPr>
        <w:t>Το μεσημέρι θα αναχωρήσουμε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hAnsi="Tahoma"/>
          <w:sz w:val="21"/>
          <w:szCs w:val="21"/>
        </w:rPr>
        <w:t xml:space="preserve">για τη Πάτρα με ενδιάμεσες στάσεις. Άφιξη στη Πάτρα το βράδυ. </w:t>
      </w:r>
    </w:p>
    <w:p w14:paraId="7DF09F9C" w14:textId="77777777" w:rsidR="00E60F03" w:rsidRDefault="00E60F03" w:rsidP="00E60F03">
      <w:pPr>
        <w:tabs>
          <w:tab w:val="left" w:pos="4611"/>
        </w:tabs>
        <w:spacing w:after="0"/>
        <w:rPr>
          <w:rFonts w:ascii="Tahoma" w:hAnsi="Tahoma" w:cs="Tahoma"/>
          <w:b/>
          <w:sz w:val="21"/>
          <w:szCs w:val="21"/>
        </w:rPr>
      </w:pPr>
    </w:p>
    <w:p w14:paraId="13281292" w14:textId="77777777" w:rsidR="00E60F03" w:rsidRDefault="00E60F03" w:rsidP="00E60F03">
      <w:pPr>
        <w:tabs>
          <w:tab w:val="left" w:pos="4611"/>
        </w:tabs>
        <w:spacing w:after="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ΤΙΜΗ ΣΥΜΜΕΤΟΧΗΣ ΚΑΤΑ ΑΤΟΜΟ</w:t>
      </w:r>
    </w:p>
    <w:tbl>
      <w:tblPr>
        <w:tblStyle w:val="ab"/>
        <w:tblW w:w="11057" w:type="dxa"/>
        <w:tblInd w:w="-5" w:type="dxa"/>
        <w:tblLook w:val="04A0" w:firstRow="1" w:lastRow="0" w:firstColumn="1" w:lastColumn="0" w:noHBand="0" w:noVBand="1"/>
      </w:tblPr>
      <w:tblGrid>
        <w:gridCol w:w="6521"/>
        <w:gridCol w:w="2410"/>
        <w:gridCol w:w="2126"/>
      </w:tblGrid>
      <w:tr w:rsidR="00E60F03" w14:paraId="01D74BFF" w14:textId="77777777" w:rsidTr="009E3F0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7ED" w14:textId="77777777" w:rsidR="00E60F03" w:rsidRDefault="00E60F03" w:rsidP="009E3F0A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8B02" w14:textId="77777777" w:rsidR="00E60F03" w:rsidRDefault="00E60F03" w:rsidP="009E3F0A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Σε δίκλινο</w:t>
            </w:r>
          </w:p>
          <w:p w14:paraId="29C09023" w14:textId="77777777" w:rsidR="00E60F03" w:rsidRDefault="00E60F03" w:rsidP="009E3F0A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δωμάτιο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6255" w14:textId="77777777" w:rsidR="00E60F03" w:rsidRDefault="00E60F03" w:rsidP="009E3F0A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Σε Μονόκλινο δωμάτιο</w:t>
            </w:r>
          </w:p>
        </w:tc>
      </w:tr>
      <w:tr w:rsidR="00E60F03" w14:paraId="58C1CF87" w14:textId="77777777" w:rsidTr="009E3F0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2571" w14:textId="77777777" w:rsidR="00E60F03" w:rsidRPr="00FA6996" w:rsidRDefault="00E60F03" w:rsidP="009E3F0A">
            <w:pPr>
              <w:pStyle w:val="aa"/>
              <w:rPr>
                <w:rFonts w:ascii="Tahoma" w:hAnsi="Tahoma" w:cs="Tahoma"/>
                <w:sz w:val="21"/>
                <w:szCs w:val="21"/>
              </w:rPr>
            </w:pPr>
            <w:r w:rsidRPr="00FA6996">
              <w:rPr>
                <w:rFonts w:ascii="Tahoma" w:hAnsi="Tahoma" w:cs="Tahoma"/>
                <w:sz w:val="21"/>
                <w:szCs w:val="21"/>
                <w:lang w:val="en-US"/>
              </w:rPr>
              <w:t>Early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FA6996">
              <w:rPr>
                <w:rFonts w:ascii="Tahoma" w:hAnsi="Tahoma" w:cs="Tahoma"/>
                <w:sz w:val="21"/>
                <w:szCs w:val="21"/>
                <w:lang w:val="en-US"/>
              </w:rPr>
              <w:t>booking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1 - Για κρατήσεις που θα γίνουν έως 01/03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358B" w14:textId="355D70C3" w:rsidR="00E60F03" w:rsidRPr="00FA6996" w:rsidRDefault="00E60F03" w:rsidP="009E3F0A">
            <w:pPr>
              <w:pStyle w:val="aa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245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1000" w14:textId="719D9DB0" w:rsidR="00E60F03" w:rsidRPr="00FA6996" w:rsidRDefault="00E60F03" w:rsidP="009E3F0A">
            <w:pPr>
              <w:pStyle w:val="aa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  <w:lang w:val="en-US"/>
              </w:rPr>
              <w:t>390</w:t>
            </w:r>
            <w:r w:rsidRPr="00FA6996">
              <w:rPr>
                <w:rFonts w:ascii="Tahoma" w:hAnsi="Tahoma" w:cs="Tahoma"/>
                <w:sz w:val="21"/>
                <w:szCs w:val="21"/>
                <w:lang w:val="en-US"/>
              </w:rPr>
              <w:t xml:space="preserve"> </w:t>
            </w:r>
            <w:r w:rsidRPr="00FA6996">
              <w:rPr>
                <w:rFonts w:ascii="Tahoma" w:hAnsi="Tahoma" w:cs="Tahoma"/>
                <w:sz w:val="21"/>
                <w:szCs w:val="21"/>
              </w:rPr>
              <w:t>€</w:t>
            </w:r>
          </w:p>
        </w:tc>
      </w:tr>
      <w:tr w:rsidR="00E60F03" w14:paraId="5CC5433C" w14:textId="77777777" w:rsidTr="009E3F0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DE1" w14:textId="77777777" w:rsidR="00E60F03" w:rsidRPr="00FA6996" w:rsidRDefault="00E60F03" w:rsidP="009E3F0A">
            <w:pPr>
              <w:pStyle w:val="aa"/>
              <w:rPr>
                <w:rFonts w:ascii="Tahoma" w:hAnsi="Tahoma" w:cs="Tahoma"/>
                <w:sz w:val="21"/>
                <w:szCs w:val="21"/>
              </w:rPr>
            </w:pPr>
            <w:r w:rsidRPr="00FA6996">
              <w:rPr>
                <w:rFonts w:ascii="Tahoma" w:hAnsi="Tahoma" w:cs="Tahoma"/>
                <w:sz w:val="21"/>
                <w:szCs w:val="21"/>
                <w:lang w:val="en-US"/>
              </w:rPr>
              <w:t>Early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FA6996">
              <w:rPr>
                <w:rFonts w:ascii="Tahoma" w:hAnsi="Tahoma" w:cs="Tahoma"/>
                <w:sz w:val="21"/>
                <w:szCs w:val="21"/>
                <w:lang w:val="en-US"/>
              </w:rPr>
              <w:t>booking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2 - Για κρατήσεις που θα γίνουν από 02/03 έως 31/03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06E" w14:textId="2C6780C1" w:rsidR="00E60F03" w:rsidRPr="00FA6996" w:rsidRDefault="00E60F03" w:rsidP="009E3F0A">
            <w:pPr>
              <w:pStyle w:val="aa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260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EE92" w14:textId="196795D3" w:rsidR="00E60F03" w:rsidRPr="00FA6996" w:rsidRDefault="00E60F03" w:rsidP="009E3F0A">
            <w:pPr>
              <w:pStyle w:val="aa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A6996">
              <w:rPr>
                <w:rFonts w:ascii="Tahoma" w:hAnsi="Tahoma" w:cs="Tahoma"/>
                <w:sz w:val="21"/>
                <w:szCs w:val="21"/>
              </w:rPr>
              <w:t>4</w:t>
            </w:r>
            <w:r>
              <w:rPr>
                <w:rFonts w:ascii="Tahoma" w:hAnsi="Tahoma" w:cs="Tahoma"/>
                <w:sz w:val="21"/>
                <w:szCs w:val="21"/>
                <w:lang w:val="en-US"/>
              </w:rPr>
              <w:t>05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€</w:t>
            </w:r>
          </w:p>
        </w:tc>
      </w:tr>
      <w:tr w:rsidR="00E60F03" w14:paraId="3089DACB" w14:textId="77777777" w:rsidTr="009E3F0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39BA" w14:textId="77777777" w:rsidR="00E60F03" w:rsidRPr="00FA6996" w:rsidRDefault="00E60F03" w:rsidP="009E3F0A">
            <w:pPr>
              <w:pStyle w:val="aa"/>
              <w:rPr>
                <w:rFonts w:ascii="Tahoma" w:hAnsi="Tahoma" w:cs="Tahoma"/>
                <w:sz w:val="21"/>
                <w:szCs w:val="21"/>
              </w:rPr>
            </w:pPr>
            <w:r w:rsidRPr="00FA6996">
              <w:rPr>
                <w:rFonts w:ascii="Tahoma" w:hAnsi="Tahoma" w:cs="Tahoma"/>
                <w:sz w:val="21"/>
                <w:szCs w:val="21"/>
              </w:rPr>
              <w:t>Για κρατήσεις που θα γίνουν από τις 01/04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61C0" w14:textId="5C85316E" w:rsidR="00E60F03" w:rsidRPr="00FA6996" w:rsidRDefault="00E60F03" w:rsidP="009E3F0A">
            <w:pPr>
              <w:pStyle w:val="aa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275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B9AC" w14:textId="789B9535" w:rsidR="00E60F03" w:rsidRPr="00FA6996" w:rsidRDefault="00E60F03" w:rsidP="009E3F0A">
            <w:pPr>
              <w:pStyle w:val="aa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A6996">
              <w:rPr>
                <w:rFonts w:ascii="Tahoma" w:hAnsi="Tahoma" w:cs="Tahoma"/>
                <w:sz w:val="21"/>
                <w:szCs w:val="21"/>
              </w:rPr>
              <w:t>4</w:t>
            </w:r>
            <w:r>
              <w:rPr>
                <w:rFonts w:ascii="Tahoma" w:hAnsi="Tahoma" w:cs="Tahoma"/>
                <w:sz w:val="21"/>
                <w:szCs w:val="21"/>
                <w:lang w:val="en-US"/>
              </w:rPr>
              <w:t>20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€</w:t>
            </w:r>
          </w:p>
        </w:tc>
      </w:tr>
    </w:tbl>
    <w:p w14:paraId="3C355AE3" w14:textId="77777777" w:rsidR="00E60F03" w:rsidRDefault="00E60F03" w:rsidP="00E60F03">
      <w:pPr>
        <w:pStyle w:val="aa"/>
        <w:rPr>
          <w:rFonts w:ascii="Tahoma" w:hAnsi="Tahoma" w:cs="Tahoma"/>
          <w:sz w:val="10"/>
          <w:szCs w:val="10"/>
        </w:rPr>
      </w:pPr>
    </w:p>
    <w:p w14:paraId="65EC8284" w14:textId="77777777" w:rsidR="00E60F03" w:rsidRDefault="00E60F03" w:rsidP="00E60F03">
      <w:pPr>
        <w:pStyle w:val="aa"/>
        <w:rPr>
          <w:rFonts w:ascii="Tahoma" w:hAnsi="Tahoma" w:cs="Tahoma"/>
          <w:sz w:val="10"/>
          <w:szCs w:val="10"/>
        </w:rPr>
      </w:pPr>
    </w:p>
    <w:p w14:paraId="3D57E9CE" w14:textId="77777777" w:rsidR="00E60F03" w:rsidRDefault="00E60F03" w:rsidP="00E60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4611"/>
        </w:tabs>
        <w:spacing w:after="0"/>
        <w:jc w:val="center"/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>ΠΕΡΙΛΑΜΒΑΝΟΝΤΑΙ:</w:t>
      </w:r>
    </w:p>
    <w:p w14:paraId="70B1543B" w14:textId="77777777" w:rsidR="00E60F03" w:rsidRPr="00FE6AB3" w:rsidRDefault="00E60F03" w:rsidP="00E60F03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hAnsi="Tahoma"/>
          <w:b/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Διαμονή στο πολυτελές ξενοδοχείο </w:t>
      </w:r>
      <w:r w:rsidRPr="00FE6AB3">
        <w:rPr>
          <w:rFonts w:ascii="Tahoma" w:hAnsi="Tahoma"/>
          <w:b/>
          <w:sz w:val="21"/>
          <w:szCs w:val="21"/>
          <w:lang w:val="en-US"/>
        </w:rPr>
        <w:t>PORTO</w:t>
      </w:r>
      <w:r w:rsidRPr="00FE6AB3">
        <w:rPr>
          <w:rFonts w:ascii="Tahoma" w:hAnsi="Tahoma"/>
          <w:b/>
          <w:sz w:val="21"/>
          <w:szCs w:val="21"/>
        </w:rPr>
        <w:t xml:space="preserve"> </w:t>
      </w:r>
      <w:r w:rsidRPr="00FE6AB3">
        <w:rPr>
          <w:rFonts w:ascii="Tahoma" w:hAnsi="Tahoma"/>
          <w:b/>
          <w:sz w:val="21"/>
          <w:szCs w:val="21"/>
          <w:lang w:val="en-US"/>
        </w:rPr>
        <w:t>CARRAS</w:t>
      </w:r>
      <w:r w:rsidRPr="00FE6AB3">
        <w:rPr>
          <w:rFonts w:ascii="Tahoma" w:hAnsi="Tahoma"/>
          <w:b/>
          <w:sz w:val="21"/>
          <w:szCs w:val="21"/>
        </w:rPr>
        <w:t xml:space="preserve"> </w:t>
      </w:r>
      <w:r w:rsidRPr="00FE6AB3">
        <w:rPr>
          <w:rFonts w:ascii="Tahoma" w:hAnsi="Tahoma"/>
          <w:b/>
          <w:sz w:val="21"/>
          <w:szCs w:val="21"/>
          <w:lang w:val="en-US"/>
        </w:rPr>
        <w:t>GRAND</w:t>
      </w:r>
      <w:r w:rsidRPr="00FE6AB3">
        <w:rPr>
          <w:rFonts w:ascii="Tahoma" w:hAnsi="Tahoma"/>
          <w:b/>
          <w:sz w:val="21"/>
          <w:szCs w:val="21"/>
        </w:rPr>
        <w:t xml:space="preserve"> </w:t>
      </w:r>
      <w:r w:rsidRPr="00FE6AB3">
        <w:rPr>
          <w:rFonts w:ascii="Tahoma" w:hAnsi="Tahoma"/>
          <w:b/>
          <w:sz w:val="21"/>
          <w:szCs w:val="21"/>
          <w:lang w:val="en-US"/>
        </w:rPr>
        <w:t>RESORT</w:t>
      </w:r>
      <w:r w:rsidRPr="00FE6AB3">
        <w:rPr>
          <w:rFonts w:ascii="Tahoma" w:hAnsi="Tahoma"/>
          <w:b/>
          <w:sz w:val="21"/>
          <w:szCs w:val="21"/>
        </w:rPr>
        <w:t xml:space="preserve"> 5*</w:t>
      </w:r>
      <w:r w:rsidRPr="00FE6AB3">
        <w:rPr>
          <w:rFonts w:ascii="Tahoma" w:hAnsi="Tahoma"/>
          <w:sz w:val="21"/>
          <w:szCs w:val="21"/>
        </w:rPr>
        <w:t xml:space="preserve"> </w:t>
      </w:r>
      <w:r>
        <w:rPr>
          <w:rFonts w:ascii="Tahoma" w:hAnsi="Tahoma"/>
          <w:sz w:val="21"/>
          <w:szCs w:val="21"/>
        </w:rPr>
        <w:t xml:space="preserve">με </w:t>
      </w:r>
      <w:r>
        <w:rPr>
          <w:rFonts w:ascii="Tahoma" w:hAnsi="Tahoma"/>
          <w:b/>
          <w:sz w:val="21"/>
          <w:szCs w:val="21"/>
        </w:rPr>
        <w:t>ημιδιατροφή</w:t>
      </w:r>
      <w:r w:rsidRPr="00B760D9">
        <w:rPr>
          <w:rFonts w:ascii="Tahoma" w:hAnsi="Tahoma"/>
          <w:b/>
          <w:sz w:val="21"/>
          <w:szCs w:val="21"/>
        </w:rPr>
        <w:t xml:space="preserve"> </w:t>
      </w:r>
      <w:r>
        <w:rPr>
          <w:rFonts w:ascii="Tahoma" w:hAnsi="Tahoma"/>
          <w:b/>
          <w:sz w:val="21"/>
          <w:szCs w:val="21"/>
        </w:rPr>
        <w:t>(πρωινό &amp; δείπνο σε πλούσιο μπουφέ)</w:t>
      </w:r>
    </w:p>
    <w:p w14:paraId="5DF957D0" w14:textId="77777777" w:rsidR="00E60F03" w:rsidRDefault="00E60F03" w:rsidP="00E60F03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>Μεταφορά / περιηγήσεις με πούλμαν σύμφωνα με το πρόγραμμα</w:t>
      </w:r>
    </w:p>
    <w:p w14:paraId="41AAB47C" w14:textId="77777777" w:rsidR="00E60F03" w:rsidRDefault="00E60F03" w:rsidP="00E60F03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Αρχηγός – συνοδός </w:t>
      </w:r>
    </w:p>
    <w:p w14:paraId="4CDABE6E" w14:textId="77777777" w:rsidR="00E60F03" w:rsidRDefault="00E60F03" w:rsidP="00E60F03">
      <w:pPr>
        <w:spacing w:after="0"/>
        <w:rPr>
          <w:rFonts w:ascii="Tahoma" w:hAnsi="Tahoma"/>
          <w:b/>
          <w:bCs/>
          <w:sz w:val="21"/>
          <w:szCs w:val="21"/>
        </w:rPr>
      </w:pPr>
    </w:p>
    <w:p w14:paraId="7EC86370" w14:textId="77777777" w:rsidR="00E60F03" w:rsidRDefault="00E60F03" w:rsidP="00E60F03">
      <w:pPr>
        <w:spacing w:after="0"/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>ΣΗΜΕΙΩΣΕΙΣ:</w:t>
      </w:r>
    </w:p>
    <w:p w14:paraId="689BCBF3" w14:textId="77777777" w:rsidR="00E60F03" w:rsidRPr="00FA5612" w:rsidRDefault="00E60F03" w:rsidP="00E60F0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Περιορισμένος αριθμός θέσεων</w:t>
      </w:r>
    </w:p>
    <w:p w14:paraId="3BEC2AAE" w14:textId="4877DAF0" w:rsidR="00E60F03" w:rsidRDefault="00E60F03" w:rsidP="00E60F0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Προκαταβολή για κράτηση θέσης 100 €. </w:t>
      </w:r>
      <w:r>
        <w:rPr>
          <w:rFonts w:ascii="Tahoma" w:hAnsi="Tahoma" w:cs="Tahoma"/>
          <w:b/>
          <w:bCs/>
          <w:sz w:val="21"/>
          <w:szCs w:val="21"/>
        </w:rPr>
        <w:t>Εξόφληση έως 2</w:t>
      </w:r>
      <w:r>
        <w:rPr>
          <w:rFonts w:ascii="Tahoma" w:hAnsi="Tahoma" w:cs="Tahoma"/>
          <w:b/>
          <w:bCs/>
          <w:sz w:val="21"/>
          <w:szCs w:val="21"/>
          <w:lang w:val="en-US"/>
        </w:rPr>
        <w:t>2</w:t>
      </w:r>
      <w:r>
        <w:rPr>
          <w:rFonts w:ascii="Tahoma" w:hAnsi="Tahoma" w:cs="Tahoma"/>
          <w:b/>
          <w:bCs/>
          <w:sz w:val="21"/>
          <w:szCs w:val="21"/>
        </w:rPr>
        <w:t>/04.</w:t>
      </w:r>
    </w:p>
    <w:p w14:paraId="6E2E2349" w14:textId="77777777" w:rsidR="00E60F03" w:rsidRDefault="00E60F03" w:rsidP="00E60F0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0C5AD8">
        <w:rPr>
          <w:rFonts w:ascii="Tahoma" w:hAnsi="Tahoma" w:cs="Tahoma"/>
          <w:color w:val="000000"/>
          <w:sz w:val="21"/>
          <w:szCs w:val="21"/>
        </w:rPr>
        <w:t xml:space="preserve">Οι εγγραφές γίνονται με </w:t>
      </w:r>
      <w:r>
        <w:rPr>
          <w:rFonts w:ascii="Tahoma" w:hAnsi="Tahoma" w:cs="Tahoma"/>
          <w:color w:val="000000"/>
          <w:sz w:val="21"/>
          <w:szCs w:val="21"/>
        </w:rPr>
        <w:t xml:space="preserve">την κατάθεση της προκαταβολής. </w:t>
      </w:r>
    </w:p>
    <w:p w14:paraId="7B0C8BB2" w14:textId="63A7305B" w:rsidR="00E60F03" w:rsidRDefault="00E60F03" w:rsidP="00E60F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>Δεν περιλαμβάνονται: Ο φόρος διαμονής, τα ποτά / αναψυκτικά οτιδήποτε αναφέρεται ως προαιρετικό και ότι ρητά δεν αναφέρεται.</w:t>
      </w:r>
    </w:p>
    <w:p w14:paraId="2B582653" w14:textId="77777777" w:rsidR="00E60F03" w:rsidRDefault="00E60F03" w:rsidP="00E60F0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Τα δωμάτια είναι με Θέα Κήπο / βουνό. Τα δωμάτια με Θέα Θάλασσα έχουν επιπλέον κόστος </w:t>
      </w:r>
    </w:p>
    <w:p w14:paraId="6FC2FEF6" w14:textId="77777777" w:rsidR="00E60F03" w:rsidRPr="00FE6AB3" w:rsidRDefault="00E60F03" w:rsidP="00E60F03">
      <w:pPr>
        <w:pStyle w:val="aa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  <w:sz w:val="21"/>
          <w:szCs w:val="21"/>
        </w:rPr>
        <w:t xml:space="preserve">Σε περίπτωση που η πρόσβαση σε κάποιο σημείο του προγράμματος είναι αδύνατη, γίνεται αλλαγή επίσκεψης με κάποιο άλλο μέρος. </w:t>
      </w:r>
    </w:p>
    <w:p w14:paraId="26BC2824" w14:textId="77777777" w:rsidR="00E60F03" w:rsidRDefault="00E60F03" w:rsidP="00E60F03">
      <w:pPr>
        <w:pStyle w:val="aa"/>
        <w:ind w:left="720"/>
        <w:rPr>
          <w:rFonts w:ascii="Tahoma" w:hAnsi="Tahoma" w:cs="Tahoma"/>
        </w:rPr>
      </w:pPr>
    </w:p>
    <w:p w14:paraId="03217B28" w14:textId="77777777" w:rsidR="00B90834" w:rsidRDefault="00B90834" w:rsidP="00E60F03">
      <w:pPr>
        <w:pStyle w:val="aa"/>
        <w:ind w:left="720"/>
        <w:rPr>
          <w:rFonts w:ascii="Tahoma" w:hAnsi="Tahoma" w:cs="Tahoma"/>
        </w:rPr>
      </w:pPr>
    </w:p>
    <w:p w14:paraId="28A183CF" w14:textId="77777777" w:rsidR="00B90834" w:rsidRDefault="00B90834" w:rsidP="00E60F03">
      <w:pPr>
        <w:pStyle w:val="aa"/>
        <w:ind w:left="720"/>
        <w:rPr>
          <w:rFonts w:ascii="Tahoma" w:hAnsi="Tahoma" w:cs="Tahoma"/>
        </w:rPr>
      </w:pPr>
    </w:p>
    <w:p w14:paraId="5C26CBC1" w14:textId="77777777" w:rsidR="00B90834" w:rsidRDefault="00B90834" w:rsidP="00E60F03">
      <w:pPr>
        <w:pStyle w:val="aa"/>
        <w:ind w:left="720"/>
        <w:rPr>
          <w:rFonts w:ascii="Tahoma" w:hAnsi="Tahoma" w:cs="Tahoma"/>
        </w:rPr>
      </w:pPr>
    </w:p>
    <w:p w14:paraId="1B5CC1D3" w14:textId="77777777" w:rsidR="00E60F03" w:rsidRDefault="00E60F03" w:rsidP="00E60F0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  <w:t>ΕΝΔΙΑΦΕΡΟΥΝ  ΤΟΥΣ  ΕΚΔΡΟΜΕΙΣ</w:t>
      </w:r>
    </w:p>
    <w:p w14:paraId="50847FD6" w14:textId="77777777" w:rsidR="00E60F03" w:rsidRDefault="00E60F03" w:rsidP="00E60F03">
      <w:pPr>
        <w:widowControl w:val="0"/>
        <w:numPr>
          <w:ilvl w:val="0"/>
          <w:numId w:val="4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Οι θέσεις δηλώνονται με σειρά προτεραιότητας και δεν αλλάζουν</w:t>
      </w:r>
    </w:p>
    <w:p w14:paraId="062919D3" w14:textId="77777777" w:rsidR="00E60F03" w:rsidRDefault="00E60F03" w:rsidP="00E60F03">
      <w:pPr>
        <w:widowControl w:val="0"/>
        <w:numPr>
          <w:ilvl w:val="0"/>
          <w:numId w:val="4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Τα δωμάτια των ξενοδοχείων παραλαμβάνονται στις 1</w:t>
      </w:r>
      <w:r w:rsidRPr="00AE3BBF">
        <w:rPr>
          <w:rFonts w:ascii="Tahoma" w:hAnsi="Tahoma"/>
          <w:sz w:val="20"/>
        </w:rPr>
        <w:t>5</w:t>
      </w:r>
      <w:r>
        <w:rPr>
          <w:rFonts w:ascii="Tahoma" w:hAnsi="Tahoma"/>
          <w:sz w:val="20"/>
        </w:rPr>
        <w:t>:00 και παραδίδονται στις 1</w:t>
      </w:r>
      <w:r w:rsidRPr="00AE3BBF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 xml:space="preserve">:00 ανεξάρτητα από την ώρα άφιξης και αναχώρησης των ταξιδιωτών. </w:t>
      </w:r>
    </w:p>
    <w:p w14:paraId="71D06866" w14:textId="77777777" w:rsidR="00E60F03" w:rsidRDefault="00E60F03" w:rsidP="00E60F03">
      <w:pPr>
        <w:widowControl w:val="0"/>
        <w:numPr>
          <w:ilvl w:val="0"/>
          <w:numId w:val="4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Ο αρχηγός έχει το δικαίωμα να αλλάξει τις ώρες ή τη σειρά των επισκέψεων για τη καλύτερη εξυπηρέτηση των εκδρομέων</w:t>
      </w:r>
    </w:p>
    <w:p w14:paraId="63420C76" w14:textId="77777777" w:rsidR="00E60F03" w:rsidRDefault="00E60F03" w:rsidP="00E60F03">
      <w:pPr>
        <w:widowControl w:val="0"/>
        <w:numPr>
          <w:ilvl w:val="0"/>
          <w:numId w:val="4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Η εταιρία </w:t>
      </w:r>
      <w:r>
        <w:rPr>
          <w:rFonts w:ascii="Tahoma" w:hAnsi="Tahoma"/>
          <w:sz w:val="20"/>
          <w:lang w:val="en-US"/>
        </w:rPr>
        <w:t>MARGELIS</w:t>
      </w:r>
      <w:r>
        <w:rPr>
          <w:rFonts w:ascii="Tahoma" w:hAnsi="Tahoma"/>
          <w:sz w:val="20"/>
        </w:rPr>
        <w:t xml:space="preserve"> ουδεμία ευθύνη φέρει σε περίπτωση απώλειας, κλοπής, φθοράς αποσκευών και προσωπικών αντικειμένων κι οποιασδήποτε συνέπειας από εγκληματική ή αξιόποινη πράξη</w:t>
      </w:r>
    </w:p>
    <w:p w14:paraId="77E4EAFF" w14:textId="77777777" w:rsidR="00E60F03" w:rsidRDefault="00E60F03" w:rsidP="00E60F03">
      <w:pPr>
        <w:widowControl w:val="0"/>
        <w:numPr>
          <w:ilvl w:val="0"/>
          <w:numId w:val="4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Σε περίπτωση ακύρωσης της κράτησης σας </w:t>
      </w:r>
      <w:proofErr w:type="spellStart"/>
      <w:r>
        <w:rPr>
          <w:rFonts w:ascii="Tahoma" w:hAnsi="Tahoma"/>
          <w:sz w:val="20"/>
        </w:rPr>
        <w:t>επιβαρύνεσθε</w:t>
      </w:r>
      <w:proofErr w:type="spellEnd"/>
      <w:r>
        <w:rPr>
          <w:rFonts w:ascii="Tahoma" w:hAnsi="Tahoma"/>
          <w:sz w:val="20"/>
        </w:rPr>
        <w:t xml:space="preserve"> με τα παρακάτω ποσά επί της αξίας της εκδρομής. Σε διάστημα από 30 – 15 ημέρες πριν την έναρξη της εκδρομής </w:t>
      </w:r>
      <w:proofErr w:type="spellStart"/>
      <w:r>
        <w:rPr>
          <w:rFonts w:ascii="Tahoma" w:hAnsi="Tahoma"/>
          <w:sz w:val="20"/>
        </w:rPr>
        <w:t>παρακρατείται</w:t>
      </w:r>
      <w:proofErr w:type="spellEnd"/>
      <w:r>
        <w:rPr>
          <w:rFonts w:ascii="Tahoma" w:hAnsi="Tahoma"/>
          <w:sz w:val="20"/>
        </w:rPr>
        <w:t xml:space="preserve"> η προκαταβολή, σε διάστημα από 14 – 6 ημέρες το 50% της αξίας της εκδρομής και από 5 ημέρες έως την αναχώρηση ο πελάτης χρεώνεται με ακυρωτικά που αντιστοιχούν στο 100% της αξίας της εκδρομής.  </w:t>
      </w:r>
    </w:p>
    <w:p w14:paraId="24183A90" w14:textId="77777777" w:rsidR="00E60F03" w:rsidRDefault="00E60F03" w:rsidP="00E60F03">
      <w:pPr>
        <w:widowControl w:val="0"/>
        <w:numPr>
          <w:ilvl w:val="0"/>
          <w:numId w:val="4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Σε περίπτωση που χρειασθεί να παραταθεί η εκδρομή λόγω καθυστερήσεων ή ακυρώσεων προγραμματισμένων δρομολογίων, δυσμενών καιρικών συνθηκών, απεργιών, πραξικοπημάτων, πυρκαγιών, σεισμών, </w:t>
      </w:r>
      <w:proofErr w:type="spellStart"/>
      <w:r>
        <w:rPr>
          <w:rFonts w:ascii="Tahoma" w:hAnsi="Tahoma"/>
          <w:sz w:val="20"/>
        </w:rPr>
        <w:t>πλημμύρων</w:t>
      </w:r>
      <w:proofErr w:type="spellEnd"/>
      <w:r>
        <w:rPr>
          <w:rFonts w:ascii="Tahoma" w:hAnsi="Tahoma"/>
          <w:sz w:val="20"/>
        </w:rPr>
        <w:t xml:space="preserve">, οποιοδήποτε άλλων αναγκών ή κατάσταση ανωτέρας βίας, τα επιπλέον έξοδα διαμονής και μεταφοράς επιβαρύνουν τους εκδρομείς.  </w:t>
      </w:r>
    </w:p>
    <w:p w14:paraId="508B7EF4" w14:textId="77777777" w:rsidR="00E60F03" w:rsidRDefault="00E60F03" w:rsidP="00E60F03">
      <w:pPr>
        <w:tabs>
          <w:tab w:val="left" w:pos="4611"/>
        </w:tabs>
        <w:spacing w:after="0"/>
        <w:jc w:val="center"/>
        <w:rPr>
          <w:rFonts w:ascii="Tahoma" w:hAnsi="Tahoma" w:cs="Tahoma"/>
          <w:b/>
          <w:sz w:val="21"/>
          <w:szCs w:val="21"/>
        </w:rPr>
      </w:pPr>
    </w:p>
    <w:p w14:paraId="12922BEA" w14:textId="77777777" w:rsidR="00E60F03" w:rsidRDefault="00E60F03" w:rsidP="00E60F03"/>
    <w:p w14:paraId="0485EC2B" w14:textId="77777777" w:rsidR="00134549" w:rsidRDefault="00134549"/>
    <w:sectPr w:rsidR="00134549" w:rsidSect="00E60F03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300F5C1E"/>
    <w:multiLevelType w:val="hybridMultilevel"/>
    <w:tmpl w:val="9998F4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139071">
    <w:abstractNumId w:val="0"/>
  </w:num>
  <w:num w:numId="2" w16cid:durableId="1818380368">
    <w:abstractNumId w:val="1"/>
  </w:num>
  <w:num w:numId="3" w16cid:durableId="21458495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197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03"/>
    <w:rsid w:val="00134549"/>
    <w:rsid w:val="00B90834"/>
    <w:rsid w:val="00E60F03"/>
    <w:rsid w:val="00FD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F1D3"/>
  <w15:chartTrackingRefBased/>
  <w15:docId w15:val="{AD661D14-0B64-4E3A-8CF2-51D4C7A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0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60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0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0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0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0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0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0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0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0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0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0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0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0F0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0F0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0F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0F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0F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0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0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60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0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60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0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60F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0F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0F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0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60F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0F0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E60F03"/>
    <w:rPr>
      <w:color w:val="0000FF"/>
      <w:u w:val="single"/>
    </w:rPr>
  </w:style>
  <w:style w:type="paragraph" w:styleId="aa">
    <w:name w:val="No Spacing"/>
    <w:uiPriority w:val="1"/>
    <w:qFormat/>
    <w:rsid w:val="00E60F03"/>
    <w:pPr>
      <w:spacing w:after="0" w:line="240" w:lineRule="auto"/>
    </w:pPr>
    <w:rPr>
      <w:kern w:val="0"/>
      <w14:ligatures w14:val="none"/>
    </w:rPr>
  </w:style>
  <w:style w:type="character" w:customStyle="1" w:styleId="apple-converted-space">
    <w:name w:val="apple-converted-space"/>
    <w:basedOn w:val="a0"/>
    <w:rsid w:val="00E60F03"/>
  </w:style>
  <w:style w:type="table" w:styleId="ab">
    <w:name w:val="Table Grid"/>
    <w:basedOn w:val="a1"/>
    <w:uiPriority w:val="59"/>
    <w:rsid w:val="00E60F0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E60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gelis.eu" TargetMode="External"/><Relationship Id="rId5" Type="http://schemas.openxmlformats.org/officeDocument/2006/relationships/hyperlink" Target="mailto:info@margeli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681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ΜΑΡΓΕΛΗΣ</dc:creator>
  <cp:keywords/>
  <dc:description/>
  <cp:lastModifiedBy>ΙΩΑΝΝΗΣ ΜΑΡΓΕΛΗΣ</cp:lastModifiedBy>
  <cp:revision>2</cp:revision>
  <dcterms:created xsi:type="dcterms:W3CDTF">2026-01-02T11:09:00Z</dcterms:created>
  <dcterms:modified xsi:type="dcterms:W3CDTF">2026-01-02T11:43:00Z</dcterms:modified>
</cp:coreProperties>
</file>