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E29B3" w14:textId="77777777" w:rsidR="0019556A" w:rsidRPr="00225922" w:rsidRDefault="0019556A" w:rsidP="0019556A">
      <w:pPr>
        <w:widowControl w:val="0"/>
        <w:suppressAutoHyphens/>
        <w:spacing w:after="0" w:line="240" w:lineRule="auto"/>
        <w:rPr>
          <w:rFonts w:ascii="Tahoma" w:eastAsia="SimSun" w:hAnsi="Tahoma" w:cs="Mangal"/>
          <w:b/>
          <w:i/>
          <w:sz w:val="80"/>
          <w:szCs w:val="80"/>
          <w:lang w:val="en-US" w:eastAsia="hi-IN" w:bidi="hi-IN"/>
          <w14:ligatures w14:val="none"/>
        </w:rPr>
      </w:pPr>
      <w:r w:rsidRPr="00225922">
        <w:rPr>
          <w:rFonts w:ascii="Tahoma" w:eastAsia="SimSun" w:hAnsi="Tahoma" w:cs="Mangal"/>
          <w:b/>
          <w:i/>
          <w:sz w:val="80"/>
          <w:szCs w:val="80"/>
          <w:lang w:val="en-US" w:eastAsia="hi-IN" w:bidi="hi-IN"/>
          <w14:ligatures w14:val="none"/>
        </w:rPr>
        <w:t>MARGELIS</w:t>
      </w:r>
    </w:p>
    <w:p w14:paraId="3D028D5F" w14:textId="77777777" w:rsidR="0019556A" w:rsidRPr="00225922" w:rsidRDefault="0019556A" w:rsidP="0019556A">
      <w:pPr>
        <w:widowControl w:val="0"/>
        <w:suppressAutoHyphens/>
        <w:spacing w:after="0" w:line="240" w:lineRule="auto"/>
        <w:rPr>
          <w:rFonts w:ascii="Tahoma" w:eastAsia="SimSun" w:hAnsi="Tahoma" w:cs="Mangal"/>
          <w:sz w:val="24"/>
          <w:szCs w:val="24"/>
          <w:lang w:val="en-US" w:eastAsia="hi-IN" w:bidi="hi-IN"/>
          <w14:ligatures w14:val="none"/>
        </w:rPr>
      </w:pPr>
      <w:r w:rsidRPr="00225922">
        <w:rPr>
          <w:rFonts w:ascii="Tahoma" w:eastAsia="SimSun" w:hAnsi="Tahoma" w:cs="Mangal"/>
          <w:sz w:val="24"/>
          <w:szCs w:val="24"/>
          <w:lang w:val="en-US" w:eastAsia="hi-IN" w:bidi="hi-IN"/>
          <w14:ligatures w14:val="none"/>
        </w:rPr>
        <w:t>TRAVEL SERVICES &amp; COACH OPERATOR</w:t>
      </w:r>
    </w:p>
    <w:p w14:paraId="25F64B15" w14:textId="77777777" w:rsidR="0019556A" w:rsidRPr="00225922" w:rsidRDefault="0019556A" w:rsidP="0019556A">
      <w:pPr>
        <w:widowControl w:val="0"/>
        <w:suppressAutoHyphens/>
        <w:spacing w:after="0" w:line="240" w:lineRule="auto"/>
        <w:rPr>
          <w:rFonts w:ascii="Tahoma" w:eastAsia="SimSun" w:hAnsi="Tahoma" w:cs="Mangal"/>
          <w:sz w:val="24"/>
          <w:szCs w:val="24"/>
          <w:lang w:val="en-US" w:eastAsia="hi-IN" w:bidi="hi-IN"/>
          <w14:ligatures w14:val="none"/>
        </w:rPr>
      </w:pPr>
      <w:r w:rsidRPr="00225922">
        <w:rPr>
          <w:rFonts w:ascii="Tahoma" w:eastAsia="SimSun" w:hAnsi="Tahoma" w:cs="Mangal"/>
          <w:sz w:val="24"/>
          <w:szCs w:val="24"/>
          <w:lang w:eastAsia="hi-IN" w:bidi="hi-IN"/>
          <w14:ligatures w14:val="none"/>
        </w:rPr>
        <w:t>ΣΑΤΩΒΡΙΑΝΔΟΥ</w:t>
      </w:r>
      <w:r w:rsidRPr="00225922">
        <w:rPr>
          <w:rFonts w:ascii="Tahoma" w:eastAsia="SimSun" w:hAnsi="Tahoma" w:cs="Mangal"/>
          <w:sz w:val="24"/>
          <w:szCs w:val="24"/>
          <w:lang w:val="en-US" w:eastAsia="hi-IN" w:bidi="hi-IN"/>
          <w14:ligatures w14:val="none"/>
        </w:rPr>
        <w:t xml:space="preserve"> 3  –  </w:t>
      </w:r>
      <w:r w:rsidRPr="00225922">
        <w:rPr>
          <w:rFonts w:ascii="Tahoma" w:eastAsia="SimSun" w:hAnsi="Tahoma" w:cs="Mangal"/>
          <w:sz w:val="24"/>
          <w:szCs w:val="24"/>
          <w:lang w:eastAsia="hi-IN" w:bidi="hi-IN"/>
          <w14:ligatures w14:val="none"/>
        </w:rPr>
        <w:t>ΠΑΤΡΑ</w:t>
      </w:r>
      <w:r w:rsidRPr="00225922">
        <w:rPr>
          <w:rFonts w:ascii="Tahoma" w:eastAsia="SimSun" w:hAnsi="Tahoma" w:cs="Mangal"/>
          <w:sz w:val="24"/>
          <w:szCs w:val="24"/>
          <w:lang w:val="en-US" w:eastAsia="hi-IN" w:bidi="hi-IN"/>
          <w14:ligatures w14:val="none"/>
        </w:rPr>
        <w:t>,  262 23</w:t>
      </w:r>
    </w:p>
    <w:p w14:paraId="74AB28BC" w14:textId="77777777" w:rsidR="0019556A" w:rsidRPr="00225922" w:rsidRDefault="0019556A" w:rsidP="0019556A">
      <w:pPr>
        <w:widowControl w:val="0"/>
        <w:suppressAutoHyphens/>
        <w:spacing w:after="0" w:line="240" w:lineRule="auto"/>
        <w:rPr>
          <w:rFonts w:ascii="Tahoma" w:eastAsia="SimSun" w:hAnsi="Tahoma" w:cs="Mangal"/>
          <w:sz w:val="24"/>
          <w:szCs w:val="24"/>
          <w:lang w:val="en-US" w:eastAsia="hi-IN" w:bidi="hi-IN"/>
          <w14:ligatures w14:val="none"/>
        </w:rPr>
      </w:pPr>
      <w:r w:rsidRPr="00225922">
        <w:rPr>
          <w:rFonts w:ascii="Tahoma" w:eastAsia="SimSun" w:hAnsi="Tahoma" w:cs="Mangal"/>
          <w:sz w:val="24"/>
          <w:szCs w:val="24"/>
          <w:lang w:val="en-US" w:eastAsia="hi-IN" w:bidi="hi-IN"/>
          <w14:ligatures w14:val="none"/>
        </w:rPr>
        <w:t xml:space="preserve"> </w:t>
      </w:r>
      <w:r w:rsidRPr="00225922">
        <w:rPr>
          <w:rFonts w:ascii="Tahoma" w:eastAsia="SimSun" w:hAnsi="Tahoma" w:cs="Mangal"/>
          <w:sz w:val="24"/>
          <w:szCs w:val="24"/>
          <w:lang w:eastAsia="hi-IN" w:bidi="hi-IN"/>
          <w14:ligatures w14:val="none"/>
        </w:rPr>
        <w:t>ΤΗΛ</w:t>
      </w:r>
      <w:r w:rsidRPr="00225922">
        <w:rPr>
          <w:rFonts w:ascii="Tahoma" w:eastAsia="SimSun" w:hAnsi="Tahoma" w:cs="Mangal"/>
          <w:sz w:val="24"/>
          <w:szCs w:val="24"/>
          <w:lang w:val="en-US" w:eastAsia="hi-IN" w:bidi="hi-IN"/>
          <w14:ligatures w14:val="none"/>
        </w:rPr>
        <w:t xml:space="preserve">: 2610222350  &amp;  2610278259  </w:t>
      </w:r>
    </w:p>
    <w:p w14:paraId="6546B8C5" w14:textId="77777777" w:rsidR="0019556A" w:rsidRPr="00225922" w:rsidRDefault="0019556A" w:rsidP="0019556A">
      <w:pPr>
        <w:widowControl w:val="0"/>
        <w:suppressAutoHyphens/>
        <w:spacing w:after="0" w:line="240" w:lineRule="auto"/>
        <w:rPr>
          <w:rFonts w:ascii="Tahoma" w:eastAsia="SimSun" w:hAnsi="Tahoma" w:cs="Tahoma"/>
          <w:sz w:val="21"/>
          <w:szCs w:val="21"/>
          <w:lang w:val="en-US" w:eastAsia="hi-IN" w:bidi="hi-IN"/>
          <w14:ligatures w14:val="none"/>
        </w:rPr>
      </w:pPr>
      <w:r w:rsidRPr="00225922">
        <w:rPr>
          <w:rFonts w:ascii="Tahoma" w:eastAsia="SimSun" w:hAnsi="Tahoma" w:cs="Tahoma"/>
          <w:sz w:val="21"/>
          <w:szCs w:val="21"/>
          <w:lang w:val="en-GB" w:eastAsia="hi-IN" w:bidi="hi-IN"/>
          <w14:ligatures w14:val="none"/>
        </w:rPr>
        <w:t>e</w:t>
      </w:r>
      <w:r w:rsidRPr="00225922">
        <w:rPr>
          <w:rFonts w:ascii="Tahoma" w:eastAsia="SimSun" w:hAnsi="Tahoma" w:cs="Tahoma"/>
          <w:sz w:val="21"/>
          <w:szCs w:val="21"/>
          <w:lang w:val="en-US" w:eastAsia="hi-IN" w:bidi="hi-IN"/>
          <w14:ligatures w14:val="none"/>
        </w:rPr>
        <w:t>-</w:t>
      </w:r>
      <w:r w:rsidRPr="00225922">
        <w:rPr>
          <w:rFonts w:ascii="Tahoma" w:eastAsia="SimSun" w:hAnsi="Tahoma" w:cs="Tahoma"/>
          <w:sz w:val="21"/>
          <w:szCs w:val="21"/>
          <w:lang w:val="en-GB" w:eastAsia="hi-IN" w:bidi="hi-IN"/>
          <w14:ligatures w14:val="none"/>
        </w:rPr>
        <w:t>mail</w:t>
      </w:r>
      <w:r w:rsidRPr="00225922">
        <w:rPr>
          <w:rFonts w:ascii="Tahoma" w:eastAsia="SimSun" w:hAnsi="Tahoma" w:cs="Tahoma"/>
          <w:sz w:val="21"/>
          <w:szCs w:val="21"/>
          <w:lang w:val="en-US" w:eastAsia="hi-IN" w:bidi="hi-IN"/>
          <w14:ligatures w14:val="none"/>
        </w:rPr>
        <w:t xml:space="preserve">: </w:t>
      </w:r>
      <w:hyperlink r:id="rId5" w:history="1">
        <w:r w:rsidRPr="00225922">
          <w:rPr>
            <w:rFonts w:ascii="Tahoma" w:eastAsia="SimSun" w:hAnsi="Tahoma" w:cs="Tahoma"/>
            <w:color w:val="0000FF"/>
            <w:sz w:val="21"/>
            <w:szCs w:val="21"/>
            <w:u w:val="single"/>
            <w:lang w:val="en-GB" w:eastAsia="hi-IN" w:bidi="hi-IN"/>
            <w14:ligatures w14:val="none"/>
          </w:rPr>
          <w:t>info</w:t>
        </w:r>
        <w:r w:rsidRPr="00225922">
          <w:rPr>
            <w:rFonts w:ascii="Tahoma" w:eastAsia="SimSun" w:hAnsi="Tahoma" w:cs="Tahoma"/>
            <w:color w:val="0000FF"/>
            <w:sz w:val="21"/>
            <w:szCs w:val="21"/>
            <w:u w:val="single"/>
            <w:lang w:val="en-US" w:eastAsia="hi-IN" w:bidi="hi-IN"/>
            <w14:ligatures w14:val="none"/>
          </w:rPr>
          <w:t>@</w:t>
        </w:r>
        <w:r w:rsidRPr="00225922">
          <w:rPr>
            <w:rFonts w:ascii="Tahoma" w:eastAsia="SimSun" w:hAnsi="Tahoma" w:cs="Tahoma"/>
            <w:color w:val="0000FF"/>
            <w:sz w:val="21"/>
            <w:szCs w:val="21"/>
            <w:u w:val="single"/>
            <w:lang w:val="en-GB" w:eastAsia="hi-IN" w:bidi="hi-IN"/>
            <w14:ligatures w14:val="none"/>
          </w:rPr>
          <w:t>margelis</w:t>
        </w:r>
        <w:r w:rsidRPr="00225922">
          <w:rPr>
            <w:rFonts w:ascii="Tahoma" w:eastAsia="SimSun" w:hAnsi="Tahoma" w:cs="Tahoma"/>
            <w:color w:val="0000FF"/>
            <w:sz w:val="21"/>
            <w:szCs w:val="21"/>
            <w:u w:val="single"/>
            <w:lang w:val="en-US" w:eastAsia="hi-IN" w:bidi="hi-IN"/>
            <w14:ligatures w14:val="none"/>
          </w:rPr>
          <w:t>.eu</w:t>
        </w:r>
      </w:hyperlink>
      <w:r w:rsidRPr="00225922">
        <w:rPr>
          <w:rFonts w:ascii="Tahoma" w:eastAsia="SimSun" w:hAnsi="Tahoma" w:cs="Tahoma"/>
          <w:sz w:val="21"/>
          <w:szCs w:val="21"/>
          <w:lang w:val="en-US" w:eastAsia="hi-IN" w:bidi="hi-IN"/>
          <w14:ligatures w14:val="none"/>
        </w:rPr>
        <w:t xml:space="preserve">    </w:t>
      </w:r>
      <w:hyperlink r:id="rId6" w:history="1">
        <w:r w:rsidRPr="00225922">
          <w:rPr>
            <w:rFonts w:ascii="Tahoma" w:eastAsia="SimSun" w:hAnsi="Tahoma" w:cs="Tahoma"/>
            <w:color w:val="0000FF"/>
            <w:sz w:val="21"/>
            <w:szCs w:val="21"/>
            <w:u w:val="single"/>
            <w:lang w:val="en-US" w:eastAsia="hi-IN" w:bidi="hi-IN"/>
            <w14:ligatures w14:val="none"/>
          </w:rPr>
          <w:t>www.margelis.eu</w:t>
        </w:r>
      </w:hyperlink>
      <w:r w:rsidRPr="00225922">
        <w:rPr>
          <w:rFonts w:ascii="Tahoma" w:eastAsia="SimSun" w:hAnsi="Tahoma" w:cs="Tahoma"/>
          <w:sz w:val="21"/>
          <w:szCs w:val="21"/>
          <w:lang w:val="en-US" w:eastAsia="hi-IN" w:bidi="hi-IN"/>
          <w14:ligatures w14:val="none"/>
        </w:rPr>
        <w:t xml:space="preserve"> </w:t>
      </w:r>
    </w:p>
    <w:p w14:paraId="652B3CCC" w14:textId="77777777" w:rsidR="0019556A" w:rsidRPr="00225922" w:rsidRDefault="0019556A" w:rsidP="0019556A">
      <w:pPr>
        <w:widowControl w:val="0"/>
        <w:suppressAutoHyphens/>
        <w:spacing w:after="0" w:line="240" w:lineRule="auto"/>
        <w:jc w:val="center"/>
        <w:rPr>
          <w:rFonts w:ascii="Tahoma" w:eastAsia="SimSun" w:hAnsi="Tahoma" w:cs="Mangal"/>
          <w:b/>
          <w:sz w:val="10"/>
          <w:szCs w:val="10"/>
          <w:u w:val="single"/>
          <w:lang w:val="en-US" w:eastAsia="hi-IN" w:bidi="hi-IN"/>
          <w14:ligatures w14:val="none"/>
        </w:rPr>
      </w:pPr>
    </w:p>
    <w:p w14:paraId="6567CF9A" w14:textId="77777777" w:rsidR="00D941A8" w:rsidRDefault="0019556A" w:rsidP="0019556A">
      <w:pPr>
        <w:widowControl w:val="0"/>
        <w:suppressAutoHyphens/>
        <w:spacing w:after="0" w:line="240" w:lineRule="auto"/>
        <w:jc w:val="center"/>
        <w:rPr>
          <w:rFonts w:ascii="Tahoma" w:eastAsia="SimSun" w:hAnsi="Tahoma" w:cs="Mangal"/>
          <w:b/>
          <w:sz w:val="50"/>
          <w:szCs w:val="50"/>
          <w:u w:val="single"/>
          <w:lang w:eastAsia="hi-IN" w:bidi="hi-IN"/>
          <w14:ligatures w14:val="none"/>
        </w:rPr>
      </w:pPr>
      <w:r>
        <w:rPr>
          <w:rFonts w:ascii="Tahoma" w:eastAsia="SimSun" w:hAnsi="Tahoma" w:cs="Mangal"/>
          <w:b/>
          <w:sz w:val="50"/>
          <w:szCs w:val="50"/>
          <w:u w:val="single"/>
          <w:lang w:eastAsia="hi-IN" w:bidi="hi-IN"/>
          <w14:ligatures w14:val="none"/>
        </w:rPr>
        <w:t>Πεζοπορ</w:t>
      </w:r>
      <w:r w:rsidR="00D941A8">
        <w:rPr>
          <w:rFonts w:ascii="Tahoma" w:eastAsia="SimSun" w:hAnsi="Tahoma" w:cs="Mangal"/>
          <w:b/>
          <w:sz w:val="50"/>
          <w:szCs w:val="50"/>
          <w:u w:val="single"/>
          <w:lang w:eastAsia="hi-IN" w:bidi="hi-IN"/>
          <w14:ligatures w14:val="none"/>
        </w:rPr>
        <w:t>ία στο Μαίναλο…</w:t>
      </w:r>
      <w:r>
        <w:rPr>
          <w:rFonts w:ascii="Tahoma" w:eastAsia="SimSun" w:hAnsi="Tahoma" w:cs="Mangal"/>
          <w:b/>
          <w:sz w:val="50"/>
          <w:szCs w:val="50"/>
          <w:u w:val="single"/>
          <w:lang w:eastAsia="hi-IN" w:bidi="hi-IN"/>
          <w14:ligatures w14:val="none"/>
        </w:rPr>
        <w:t xml:space="preserve"> </w:t>
      </w:r>
    </w:p>
    <w:p w14:paraId="46C85924" w14:textId="62B8C4EE" w:rsidR="0019556A" w:rsidRDefault="00D941A8" w:rsidP="0019556A">
      <w:pPr>
        <w:widowControl w:val="0"/>
        <w:suppressAutoHyphens/>
        <w:spacing w:after="0" w:line="240" w:lineRule="auto"/>
        <w:jc w:val="center"/>
        <w:rPr>
          <w:rFonts w:ascii="Tahoma" w:eastAsia="SimSun" w:hAnsi="Tahoma" w:cs="Mangal"/>
          <w:b/>
          <w:sz w:val="50"/>
          <w:szCs w:val="50"/>
          <w:u w:val="single"/>
          <w:lang w:eastAsia="hi-IN" w:bidi="hi-IN"/>
          <w14:ligatures w14:val="none"/>
        </w:rPr>
      </w:pPr>
      <w:r>
        <w:rPr>
          <w:rFonts w:ascii="Tahoma" w:eastAsia="SimSun" w:hAnsi="Tahoma" w:cs="Mangal"/>
          <w:b/>
          <w:sz w:val="50"/>
          <w:szCs w:val="50"/>
          <w:u w:val="single"/>
          <w:lang w:eastAsia="hi-IN" w:bidi="hi-IN"/>
          <w14:ligatures w14:val="none"/>
        </w:rPr>
        <w:t xml:space="preserve">από τη Βυτίνα στη </w:t>
      </w:r>
      <w:proofErr w:type="spellStart"/>
      <w:r>
        <w:rPr>
          <w:rFonts w:ascii="Tahoma" w:eastAsia="SimSun" w:hAnsi="Tahoma" w:cs="Mangal"/>
          <w:b/>
          <w:sz w:val="50"/>
          <w:szCs w:val="50"/>
          <w:u w:val="single"/>
          <w:lang w:eastAsia="hi-IN" w:bidi="hi-IN"/>
          <w14:ligatures w14:val="none"/>
        </w:rPr>
        <w:t>Νυμφασία</w:t>
      </w:r>
      <w:proofErr w:type="spellEnd"/>
      <w:r w:rsidR="0019556A" w:rsidRPr="00225922">
        <w:rPr>
          <w:rFonts w:ascii="Tahoma" w:eastAsia="SimSun" w:hAnsi="Tahoma" w:cs="Mangal"/>
          <w:b/>
          <w:sz w:val="50"/>
          <w:szCs w:val="50"/>
          <w:u w:val="single"/>
          <w:lang w:eastAsia="hi-IN" w:bidi="hi-IN"/>
          <w14:ligatures w14:val="none"/>
        </w:rPr>
        <w:t xml:space="preserve">    </w:t>
      </w:r>
    </w:p>
    <w:p w14:paraId="0B7D1F3C" w14:textId="77777777" w:rsidR="0019556A" w:rsidRDefault="0019556A" w:rsidP="0019556A">
      <w:pPr>
        <w:widowControl w:val="0"/>
        <w:tabs>
          <w:tab w:val="left" w:pos="4611"/>
        </w:tabs>
        <w:suppressAutoHyphens/>
        <w:spacing w:after="0" w:line="240" w:lineRule="auto"/>
        <w:jc w:val="center"/>
        <w:rPr>
          <w:rFonts w:ascii="Tahoma" w:eastAsia="SimSun" w:hAnsi="Tahoma" w:cs="Mangal"/>
          <w:b/>
          <w:bCs/>
          <w:sz w:val="21"/>
          <w:szCs w:val="21"/>
          <w:lang w:eastAsia="hi-IN" w:bidi="hi-IN"/>
          <w14:ligatures w14:val="none"/>
        </w:rPr>
      </w:pPr>
    </w:p>
    <w:p w14:paraId="5A23F52C" w14:textId="5238A067" w:rsidR="0019556A" w:rsidRPr="00225922" w:rsidRDefault="0019556A" w:rsidP="0019556A">
      <w:pPr>
        <w:widowControl w:val="0"/>
        <w:tabs>
          <w:tab w:val="left" w:pos="4611"/>
        </w:tabs>
        <w:suppressAutoHyphens/>
        <w:spacing w:after="0" w:line="240" w:lineRule="auto"/>
        <w:jc w:val="center"/>
        <w:rPr>
          <w:rFonts w:ascii="Tahoma" w:eastAsia="SimSun" w:hAnsi="Tahoma" w:cs="Mangal"/>
          <w:b/>
          <w:bCs/>
          <w:sz w:val="21"/>
          <w:szCs w:val="21"/>
          <w:lang w:eastAsia="hi-IN" w:bidi="hi-IN"/>
          <w14:ligatures w14:val="none"/>
        </w:rPr>
      </w:pPr>
      <w:r>
        <w:rPr>
          <w:rFonts w:ascii="Tahoma" w:eastAsia="SimSun" w:hAnsi="Tahoma" w:cs="Mangal"/>
          <w:b/>
          <w:bCs/>
          <w:sz w:val="21"/>
          <w:szCs w:val="21"/>
          <w:lang w:eastAsia="hi-IN" w:bidi="hi-IN"/>
          <w14:ligatures w14:val="none"/>
        </w:rPr>
        <w:t>ΚΥΡΙΑΚΗ</w:t>
      </w:r>
      <w:r w:rsidRPr="00225922">
        <w:rPr>
          <w:rFonts w:ascii="Tahoma" w:eastAsia="SimSun" w:hAnsi="Tahoma" w:cs="Mangal"/>
          <w:b/>
          <w:bCs/>
          <w:sz w:val="21"/>
          <w:szCs w:val="21"/>
          <w:lang w:eastAsia="hi-IN" w:bidi="hi-IN"/>
          <w14:ligatures w14:val="none"/>
        </w:rPr>
        <w:t xml:space="preserve">  </w:t>
      </w:r>
      <w:r w:rsidR="00D941A8">
        <w:rPr>
          <w:rFonts w:ascii="Tahoma" w:eastAsia="SimSun" w:hAnsi="Tahoma" w:cs="Mangal"/>
          <w:b/>
          <w:bCs/>
          <w:sz w:val="21"/>
          <w:szCs w:val="21"/>
          <w:lang w:eastAsia="hi-IN" w:bidi="hi-IN"/>
          <w14:ligatures w14:val="none"/>
        </w:rPr>
        <w:t>16</w:t>
      </w:r>
      <w:r w:rsidRPr="00225922">
        <w:rPr>
          <w:rFonts w:ascii="Tahoma" w:eastAsia="SimSun" w:hAnsi="Tahoma" w:cs="Mangal"/>
          <w:b/>
          <w:bCs/>
          <w:sz w:val="21"/>
          <w:szCs w:val="21"/>
          <w:lang w:eastAsia="hi-IN" w:bidi="hi-IN"/>
          <w14:ligatures w14:val="none"/>
        </w:rPr>
        <w:t>/</w:t>
      </w:r>
      <w:r>
        <w:rPr>
          <w:rFonts w:ascii="Tahoma" w:eastAsia="SimSun" w:hAnsi="Tahoma" w:cs="Mangal"/>
          <w:b/>
          <w:bCs/>
          <w:sz w:val="21"/>
          <w:szCs w:val="21"/>
          <w:lang w:eastAsia="hi-IN" w:bidi="hi-IN"/>
          <w14:ligatures w14:val="none"/>
        </w:rPr>
        <w:t>11</w:t>
      </w:r>
      <w:r w:rsidRPr="00225922">
        <w:rPr>
          <w:rFonts w:ascii="Tahoma" w:eastAsia="SimSun" w:hAnsi="Tahoma" w:cs="Mangal"/>
          <w:b/>
          <w:bCs/>
          <w:sz w:val="21"/>
          <w:szCs w:val="21"/>
          <w:lang w:eastAsia="hi-IN" w:bidi="hi-IN"/>
          <w14:ligatures w14:val="none"/>
        </w:rPr>
        <w:t>/25</w:t>
      </w:r>
    </w:p>
    <w:p w14:paraId="3081718D" w14:textId="77777777" w:rsidR="0019556A" w:rsidRPr="00225922" w:rsidRDefault="0019556A" w:rsidP="0019556A">
      <w:pPr>
        <w:widowControl w:val="0"/>
        <w:tabs>
          <w:tab w:val="left" w:pos="4611"/>
        </w:tabs>
        <w:suppressAutoHyphens/>
        <w:spacing w:after="0" w:line="240" w:lineRule="auto"/>
        <w:jc w:val="center"/>
        <w:rPr>
          <w:rFonts w:ascii="Tahoma" w:eastAsia="SimSun" w:hAnsi="Tahoma" w:cs="Mangal"/>
          <w:b/>
          <w:bCs/>
          <w:sz w:val="10"/>
          <w:szCs w:val="10"/>
          <w:lang w:eastAsia="hi-IN" w:bidi="hi-IN"/>
          <w14:ligatures w14:val="none"/>
        </w:rPr>
      </w:pPr>
    </w:p>
    <w:p w14:paraId="70EDFC85" w14:textId="77777777" w:rsidR="0019556A" w:rsidRPr="00225922" w:rsidRDefault="0019556A" w:rsidP="0019556A">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10"/>
          <w:szCs w:val="10"/>
          <w:lang w:eastAsia="hi-IN" w:bidi="hi-IN"/>
          <w14:ligatures w14:val="none"/>
        </w:rPr>
      </w:pPr>
    </w:p>
    <w:p w14:paraId="74FD7366" w14:textId="77777777" w:rsidR="0019556A" w:rsidRPr="00225922" w:rsidRDefault="0019556A" w:rsidP="0019556A">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21"/>
          <w:szCs w:val="21"/>
          <w:lang w:eastAsia="hi-IN" w:bidi="hi-IN"/>
          <w14:ligatures w14:val="none"/>
        </w:rPr>
      </w:pPr>
      <w:r w:rsidRPr="00225922">
        <w:rPr>
          <w:rFonts w:ascii="Tahoma" w:eastAsia="SimSun" w:hAnsi="Tahoma" w:cs="Mangal"/>
          <w:b/>
          <w:bCs/>
          <w:sz w:val="21"/>
          <w:szCs w:val="21"/>
          <w:lang w:eastAsia="hi-IN" w:bidi="hi-IN"/>
          <w14:ligatures w14:val="none"/>
        </w:rPr>
        <w:t>ΠΡΟΓΡΑΜΜΑ  ΗΜΕΡΗΣΙΑΣ  ΕΚΔΡΟΜΗΣ</w:t>
      </w:r>
    </w:p>
    <w:p w14:paraId="189833E2" w14:textId="498EE7F4" w:rsidR="00D941A8" w:rsidRDefault="0019556A" w:rsidP="0019556A">
      <w:pPr>
        <w:pStyle w:val="ab"/>
        <w:jc w:val="both"/>
        <w:rPr>
          <w:rFonts w:ascii="Tahoma" w:eastAsia="SimSun" w:hAnsi="Tahoma" w:cs="Tahoma"/>
          <w:sz w:val="21"/>
          <w:szCs w:val="21"/>
          <w:lang w:eastAsia="hi-IN" w:bidi="hi-IN"/>
          <w14:ligatures w14:val="none"/>
        </w:rPr>
      </w:pPr>
      <w:r w:rsidRPr="00B22127">
        <w:rPr>
          <w:rFonts w:ascii="Tahoma" w:hAnsi="Tahoma" w:cs="Tahoma"/>
          <w:color w:val="000000" w:themeColor="text1"/>
          <w:kern w:val="0"/>
          <w:sz w:val="21"/>
          <w:szCs w:val="21"/>
          <w14:ligatures w14:val="none"/>
        </w:rPr>
        <w:t xml:space="preserve">Συγκέντρωση των εκδρομέων στην πλατεία Τριών Συμμάχων (στην </w:t>
      </w:r>
      <w:proofErr w:type="spellStart"/>
      <w:r w:rsidRPr="00B22127">
        <w:rPr>
          <w:rFonts w:ascii="Tahoma" w:hAnsi="Tahoma" w:cs="Tahoma"/>
          <w:color w:val="000000" w:themeColor="text1"/>
          <w:kern w:val="0"/>
          <w:sz w:val="21"/>
          <w:szCs w:val="21"/>
          <w14:ligatures w14:val="none"/>
        </w:rPr>
        <w:t>Όθωνος</w:t>
      </w:r>
      <w:proofErr w:type="spellEnd"/>
      <w:r w:rsidRPr="00B22127">
        <w:rPr>
          <w:rFonts w:ascii="Tahoma" w:hAnsi="Tahoma" w:cs="Tahoma"/>
          <w:color w:val="000000" w:themeColor="text1"/>
          <w:kern w:val="0"/>
          <w:sz w:val="21"/>
          <w:szCs w:val="21"/>
          <w14:ligatures w14:val="none"/>
        </w:rPr>
        <w:t xml:space="preserve"> Αμαλίας στις 07:15) και στις 07:30 αναχωρούμε με ενδιάμεση στάση για </w:t>
      </w:r>
      <w:r w:rsidRPr="00B22127">
        <w:rPr>
          <w:rFonts w:ascii="Tahoma" w:eastAsia="SimSun" w:hAnsi="Tahoma" w:cs="Tahoma"/>
          <w:sz w:val="21"/>
          <w:szCs w:val="21"/>
          <w:lang w:eastAsia="hi-IN" w:bidi="hi-IN"/>
          <w14:ligatures w14:val="none"/>
        </w:rPr>
        <w:t>τ</w:t>
      </w:r>
      <w:r w:rsidR="00D941A8">
        <w:rPr>
          <w:rFonts w:ascii="Tahoma" w:eastAsia="SimSun" w:hAnsi="Tahoma" w:cs="Tahoma"/>
          <w:sz w:val="21"/>
          <w:szCs w:val="21"/>
          <w:lang w:eastAsia="hi-IN" w:bidi="hi-IN"/>
          <w14:ligatures w14:val="none"/>
        </w:rPr>
        <w:t>η Βυτίνα</w:t>
      </w:r>
      <w:r w:rsidR="0031055C" w:rsidRPr="0083003D">
        <w:rPr>
          <w:rFonts w:ascii="Tahoma" w:hAnsi="Tahoma" w:cs="Tahoma"/>
          <w:sz w:val="21"/>
          <w:szCs w:val="21"/>
        </w:rPr>
        <w:t xml:space="preserve">. </w:t>
      </w:r>
      <w:r w:rsidR="0031055C" w:rsidRPr="0031055C">
        <w:rPr>
          <w:rStyle w:val="ac"/>
          <w:rFonts w:ascii="Tahoma" w:hAnsi="Tahoma" w:cs="Tahoma"/>
          <w:b w:val="0"/>
          <w:bCs w:val="0"/>
          <w:color w:val="000000" w:themeColor="text1"/>
          <w:sz w:val="21"/>
          <w:szCs w:val="21"/>
        </w:rPr>
        <w:t>Πασίγνωστος ορεινός τόπος διακοπών</w:t>
      </w:r>
      <w:r w:rsidR="0031055C" w:rsidRPr="00B03D62">
        <w:rPr>
          <w:rStyle w:val="ac"/>
          <w:rFonts w:ascii="Tahoma" w:hAnsi="Tahoma" w:cs="Tahoma"/>
          <w:color w:val="000000" w:themeColor="text1"/>
          <w:sz w:val="21"/>
          <w:szCs w:val="21"/>
        </w:rPr>
        <w:t>,</w:t>
      </w:r>
      <w:r w:rsidR="0031055C" w:rsidRPr="00F573D2">
        <w:rPr>
          <w:rStyle w:val="apple-converted-space"/>
          <w:rFonts w:ascii="Tahoma" w:hAnsi="Tahoma" w:cs="Tahoma"/>
          <w:b/>
          <w:color w:val="000000" w:themeColor="text1"/>
          <w:sz w:val="21"/>
          <w:szCs w:val="21"/>
        </w:rPr>
        <w:t> </w:t>
      </w:r>
      <w:r w:rsidR="0031055C" w:rsidRPr="0083003D">
        <w:rPr>
          <w:rFonts w:ascii="Tahoma" w:hAnsi="Tahoma" w:cs="Tahoma"/>
          <w:sz w:val="21"/>
          <w:szCs w:val="21"/>
        </w:rPr>
        <w:t xml:space="preserve">εδώ και πολλά χρόνια κρατά τα πρωτεία στην τουριστική κίνηση της Αρκαδίας. </w:t>
      </w:r>
      <w:r w:rsidR="0031055C" w:rsidRPr="0031055C">
        <w:rPr>
          <w:rStyle w:val="ac"/>
          <w:rFonts w:ascii="Tahoma" w:hAnsi="Tahoma" w:cs="Tahoma"/>
          <w:b w:val="0"/>
          <w:bCs w:val="0"/>
          <w:color w:val="000000" w:themeColor="text1"/>
          <w:sz w:val="21"/>
          <w:szCs w:val="21"/>
        </w:rPr>
        <w:t>Γραφική, γαλήνια, καταπράσινη</w:t>
      </w:r>
      <w:r w:rsidR="0031055C" w:rsidRPr="0031055C">
        <w:rPr>
          <w:rFonts w:ascii="Tahoma" w:hAnsi="Tahoma" w:cs="Tahoma"/>
          <w:sz w:val="21"/>
          <w:szCs w:val="21"/>
        </w:rPr>
        <w:t>, α</w:t>
      </w:r>
      <w:r w:rsidR="0031055C" w:rsidRPr="0031055C">
        <w:rPr>
          <w:rStyle w:val="ac"/>
          <w:rFonts w:ascii="Tahoma" w:hAnsi="Tahoma" w:cs="Tahoma"/>
          <w:b w:val="0"/>
          <w:bCs w:val="0"/>
          <w:color w:val="000000" w:themeColor="text1"/>
          <w:sz w:val="21"/>
          <w:szCs w:val="21"/>
        </w:rPr>
        <w:t>πλώνεται μέσα στο Μαίναλο,</w:t>
      </w:r>
      <w:r w:rsidR="0031055C" w:rsidRPr="006A0185">
        <w:rPr>
          <w:rStyle w:val="apple-converted-space"/>
          <w:rFonts w:ascii="Tahoma" w:hAnsi="Tahoma" w:cs="Tahoma"/>
          <w:b/>
          <w:color w:val="000000" w:themeColor="text1"/>
          <w:sz w:val="21"/>
          <w:szCs w:val="21"/>
        </w:rPr>
        <w:t> </w:t>
      </w:r>
      <w:r w:rsidR="0031055C" w:rsidRPr="0083003D">
        <w:rPr>
          <w:rFonts w:ascii="Tahoma" w:hAnsi="Tahoma" w:cs="Tahoma"/>
          <w:sz w:val="21"/>
          <w:szCs w:val="21"/>
        </w:rPr>
        <w:t xml:space="preserve">τα έλατα την οριοθετούν και την αρωματίζουν με μια ιδιαίτερη μυρωδιά και φρεσκάδα και την προικίζουν με </w:t>
      </w:r>
      <w:r w:rsidR="0031055C" w:rsidRPr="0031055C">
        <w:rPr>
          <w:rStyle w:val="ac"/>
          <w:rFonts w:ascii="Tahoma" w:hAnsi="Tahoma" w:cs="Tahoma"/>
          <w:b w:val="0"/>
          <w:bCs w:val="0"/>
          <w:color w:val="000000" w:themeColor="text1"/>
          <w:sz w:val="21"/>
          <w:szCs w:val="21"/>
        </w:rPr>
        <w:t>το σπάνιο κλίμα της.</w:t>
      </w:r>
      <w:r w:rsidR="0031055C" w:rsidRPr="0083003D">
        <w:rPr>
          <w:rStyle w:val="apple-converted-space"/>
          <w:rFonts w:ascii="Tahoma" w:hAnsi="Tahoma" w:cs="Tahoma"/>
          <w:bCs/>
          <w:color w:val="000000" w:themeColor="text1"/>
          <w:sz w:val="21"/>
          <w:szCs w:val="21"/>
        </w:rPr>
        <w:t> </w:t>
      </w:r>
      <w:r w:rsidR="0031055C" w:rsidRPr="0083003D">
        <w:rPr>
          <w:rFonts w:ascii="Tahoma" w:hAnsi="Tahoma" w:cs="Tahoma"/>
          <w:sz w:val="21"/>
          <w:szCs w:val="21"/>
        </w:rPr>
        <w:t xml:space="preserve">Αρχοντική, με παλιά </w:t>
      </w:r>
      <w:proofErr w:type="spellStart"/>
      <w:r w:rsidR="0031055C" w:rsidRPr="0083003D">
        <w:rPr>
          <w:rFonts w:ascii="Tahoma" w:hAnsi="Tahoma" w:cs="Tahoma"/>
          <w:sz w:val="21"/>
          <w:szCs w:val="21"/>
        </w:rPr>
        <w:t>πετρόσπιτα</w:t>
      </w:r>
      <w:proofErr w:type="spellEnd"/>
      <w:r w:rsidR="0031055C" w:rsidRPr="0083003D">
        <w:rPr>
          <w:rFonts w:ascii="Tahoma" w:hAnsi="Tahoma" w:cs="Tahoma"/>
          <w:sz w:val="21"/>
          <w:szCs w:val="21"/>
        </w:rPr>
        <w:t>, γραφικά στενά, δεντροσκέπαστα δρομ</w:t>
      </w:r>
      <w:r w:rsidR="0031055C">
        <w:rPr>
          <w:rFonts w:ascii="Tahoma" w:hAnsi="Tahoma" w:cs="Tahoma"/>
          <w:sz w:val="21"/>
          <w:szCs w:val="21"/>
        </w:rPr>
        <w:t xml:space="preserve">άκια για περιπάτους </w:t>
      </w:r>
      <w:r w:rsidR="0031055C" w:rsidRPr="0083003D">
        <w:rPr>
          <w:rFonts w:ascii="Tahoma" w:hAnsi="Tahoma" w:cs="Tahoma"/>
          <w:sz w:val="21"/>
          <w:szCs w:val="21"/>
        </w:rPr>
        <w:t xml:space="preserve">είναι τα χαρακτηριστικά που συνθέτουν την εικόνα της Βυτίνας. </w:t>
      </w:r>
      <w:r w:rsidR="0031055C">
        <w:rPr>
          <w:rFonts w:ascii="Tahoma" w:hAnsi="Tahoma" w:cs="Tahoma"/>
          <w:sz w:val="21"/>
          <w:szCs w:val="21"/>
        </w:rPr>
        <w:t>Στον ελεύθερο χρόνο σας, σας προτείνουμε να εξερευνήσετε το Δασάκι της Βυτίνας που καταλαμβάνει έκταση 40 στρεμμάτων, διαθέτει πολλά είδη πεύκου, έλατα, καστανιές και αποτελεί ιδανικό τόπο για περπάτημα. Επίσης αξίζει να περπατήσετε στον δρόμο της Αγάπης</w:t>
      </w:r>
      <w:r w:rsidR="00435103">
        <w:rPr>
          <w:rFonts w:ascii="Tahoma" w:hAnsi="Tahoma" w:cs="Tahoma"/>
          <w:sz w:val="21"/>
          <w:szCs w:val="21"/>
        </w:rPr>
        <w:t xml:space="preserve"> </w:t>
      </w:r>
      <w:r w:rsidR="0031055C">
        <w:rPr>
          <w:rFonts w:ascii="Tahoma" w:hAnsi="Tahoma" w:cs="Tahoma"/>
          <w:sz w:val="21"/>
          <w:szCs w:val="21"/>
        </w:rPr>
        <w:t>μέσα σε ένα κατάφυτο τοπίο από ψηλά δέντρα.</w:t>
      </w:r>
      <w:r w:rsidR="00435103">
        <w:rPr>
          <w:rFonts w:ascii="Tahoma" w:hAnsi="Tahoma" w:cs="Tahoma"/>
          <w:sz w:val="21"/>
          <w:szCs w:val="21"/>
        </w:rPr>
        <w:t xml:space="preserve"> Στη συνέχεια όσοι επιθυμούν προαιρετικά θα πεζοπορήσουμε </w:t>
      </w:r>
      <w:r w:rsidR="00FB2BDF">
        <w:rPr>
          <w:rFonts w:ascii="Tahoma" w:hAnsi="Tahoma" w:cs="Tahoma"/>
          <w:sz w:val="21"/>
          <w:szCs w:val="21"/>
        </w:rPr>
        <w:t xml:space="preserve">μια θαυμάσια διαδρομή </w:t>
      </w:r>
      <w:proofErr w:type="spellStart"/>
      <w:r w:rsidR="00FB2BDF">
        <w:rPr>
          <w:rFonts w:ascii="Tahoma" w:hAnsi="Tahoma" w:cs="Tahoma"/>
          <w:sz w:val="21"/>
          <w:szCs w:val="21"/>
        </w:rPr>
        <w:t>σρο</w:t>
      </w:r>
      <w:proofErr w:type="spellEnd"/>
      <w:r w:rsidR="00FB2BDF">
        <w:rPr>
          <w:rFonts w:ascii="Tahoma" w:hAnsi="Tahoma" w:cs="Tahoma"/>
          <w:sz w:val="21"/>
          <w:szCs w:val="21"/>
        </w:rPr>
        <w:t xml:space="preserve"> Μαίναλο από τη Βυτίνα έως τη </w:t>
      </w:r>
      <w:proofErr w:type="spellStart"/>
      <w:r w:rsidR="00FB2BDF">
        <w:rPr>
          <w:rFonts w:ascii="Tahoma" w:hAnsi="Tahoma" w:cs="Tahoma"/>
          <w:sz w:val="21"/>
          <w:szCs w:val="21"/>
        </w:rPr>
        <w:t>Νυμφασία</w:t>
      </w:r>
      <w:proofErr w:type="spellEnd"/>
      <w:r w:rsidR="00FB2BDF">
        <w:rPr>
          <w:rFonts w:ascii="Tahoma" w:hAnsi="Tahoma" w:cs="Tahoma"/>
          <w:sz w:val="21"/>
          <w:szCs w:val="21"/>
        </w:rPr>
        <w:t xml:space="preserve">. </w:t>
      </w:r>
      <w:r w:rsidR="00247E82">
        <w:rPr>
          <w:rFonts w:ascii="Tahoma" w:hAnsi="Tahoma" w:cs="Tahoma"/>
          <w:sz w:val="21"/>
          <w:szCs w:val="21"/>
        </w:rPr>
        <w:t>Η διαδρομή έχει συνολική απόσταση 5.800 μ. και η διάρκεια της είναι περίπου 2 ώρες</w:t>
      </w:r>
      <w:r w:rsidR="00015CD9">
        <w:rPr>
          <w:rFonts w:ascii="Tahoma" w:hAnsi="Tahoma" w:cs="Tahoma"/>
          <w:sz w:val="21"/>
          <w:szCs w:val="21"/>
        </w:rPr>
        <w:t xml:space="preserve"> (</w:t>
      </w:r>
      <w:r w:rsidR="00CC45E4">
        <w:rPr>
          <w:rFonts w:ascii="Tahoma" w:hAnsi="Tahoma" w:cs="Tahoma"/>
          <w:sz w:val="21"/>
          <w:szCs w:val="21"/>
        </w:rPr>
        <w:t xml:space="preserve">Όσοι δεν πραγματοποιήσουν </w:t>
      </w:r>
      <w:r w:rsidR="00015CD9">
        <w:rPr>
          <w:rFonts w:ascii="Tahoma" w:hAnsi="Tahoma" w:cs="Tahoma"/>
          <w:sz w:val="21"/>
          <w:szCs w:val="21"/>
        </w:rPr>
        <w:t xml:space="preserve">την πεζοπορία θα έχουν περισσότερο χρόνο στη Βυτίνα και τη </w:t>
      </w:r>
      <w:proofErr w:type="spellStart"/>
      <w:r w:rsidR="00015CD9">
        <w:rPr>
          <w:rFonts w:ascii="Tahoma" w:hAnsi="Tahoma" w:cs="Tahoma"/>
          <w:sz w:val="21"/>
          <w:szCs w:val="21"/>
        </w:rPr>
        <w:t>Νυμφασία</w:t>
      </w:r>
      <w:proofErr w:type="spellEnd"/>
      <w:r w:rsidR="00015CD9">
        <w:rPr>
          <w:rFonts w:ascii="Tahoma" w:hAnsi="Tahoma" w:cs="Tahoma"/>
          <w:sz w:val="21"/>
          <w:szCs w:val="21"/>
        </w:rPr>
        <w:t xml:space="preserve">). Το μεσημέρι ελεύθερος χρόνος για γεύμα και το απόγευμα θα αναχωρήσουμε με ενδιάμεση στάση για τη Πάτρα. Άφιξη στη πόλη μας το βράδυ. </w:t>
      </w:r>
    </w:p>
    <w:p w14:paraId="6A67A4C2" w14:textId="77777777" w:rsidR="0019556A" w:rsidRPr="00225922" w:rsidRDefault="0019556A" w:rsidP="0019556A">
      <w:pPr>
        <w:spacing w:after="0" w:line="240" w:lineRule="auto"/>
        <w:jc w:val="both"/>
        <w:rPr>
          <w:rFonts w:ascii="Tahoma" w:hAnsi="Tahoma"/>
          <w:color w:val="000000" w:themeColor="text1"/>
          <w:kern w:val="0"/>
          <w:sz w:val="21"/>
          <w:szCs w:val="21"/>
          <w14:ligatures w14:val="none"/>
        </w:rPr>
      </w:pPr>
    </w:p>
    <w:p w14:paraId="2528A4CF" w14:textId="77777777" w:rsidR="0019556A" w:rsidRPr="00225922" w:rsidRDefault="0019556A" w:rsidP="0019556A">
      <w:pPr>
        <w:widowControl w:val="0"/>
        <w:tabs>
          <w:tab w:val="left" w:pos="4611"/>
        </w:tabs>
        <w:suppressAutoHyphens/>
        <w:spacing w:after="0" w:line="240" w:lineRule="auto"/>
        <w:jc w:val="center"/>
        <w:rPr>
          <w:rFonts w:ascii="Tahoma" w:eastAsia="SimSun" w:hAnsi="Tahoma" w:cs="Tahoma"/>
          <w:b/>
          <w:sz w:val="21"/>
          <w:szCs w:val="21"/>
          <w:lang w:eastAsia="hi-IN" w:bidi="hi-IN"/>
          <w14:ligatures w14:val="none"/>
        </w:rPr>
      </w:pPr>
      <w:r w:rsidRPr="00225922">
        <w:rPr>
          <w:rFonts w:ascii="Tahoma" w:eastAsia="SimSun" w:hAnsi="Tahoma" w:cs="Tahoma"/>
          <w:b/>
          <w:sz w:val="21"/>
          <w:szCs w:val="21"/>
          <w:lang w:eastAsia="hi-IN" w:bidi="hi-IN"/>
          <w14:ligatures w14:val="none"/>
        </w:rPr>
        <w:t>ΤΙΜΗ ΣΥΜΜΕΤΟΧΗΣ ΚΑΤΑ ΑΤΟΜΟ:</w:t>
      </w:r>
    </w:p>
    <w:tbl>
      <w:tblPr>
        <w:tblStyle w:val="aa"/>
        <w:tblW w:w="0" w:type="auto"/>
        <w:tblLook w:val="04A0" w:firstRow="1" w:lastRow="0" w:firstColumn="1" w:lastColumn="0" w:noHBand="0" w:noVBand="1"/>
      </w:tblPr>
      <w:tblGrid>
        <w:gridCol w:w="3568"/>
        <w:gridCol w:w="3465"/>
        <w:gridCol w:w="3588"/>
      </w:tblGrid>
      <w:tr w:rsidR="0019556A" w:rsidRPr="00225922" w14:paraId="289F5C88" w14:textId="77777777" w:rsidTr="0014035E">
        <w:tc>
          <w:tcPr>
            <w:tcW w:w="3641" w:type="dxa"/>
            <w:tcBorders>
              <w:top w:val="single" w:sz="4" w:space="0" w:color="auto"/>
              <w:left w:val="single" w:sz="4" w:space="0" w:color="auto"/>
              <w:bottom w:val="single" w:sz="4" w:space="0" w:color="auto"/>
              <w:right w:val="single" w:sz="4" w:space="0" w:color="auto"/>
            </w:tcBorders>
            <w:hideMark/>
          </w:tcPr>
          <w:p w14:paraId="2347561E" w14:textId="77777777" w:rsidR="0019556A" w:rsidRPr="00225922" w:rsidRDefault="0019556A" w:rsidP="0014035E">
            <w:pPr>
              <w:widowControl w:val="0"/>
              <w:tabs>
                <w:tab w:val="left" w:pos="4611"/>
              </w:tabs>
              <w:suppressAutoHyphens/>
              <w:jc w:val="center"/>
              <w:rPr>
                <w:rFonts w:eastAsia="SimSun" w:cs="Tahoma"/>
                <w:b/>
                <w:sz w:val="21"/>
                <w:szCs w:val="21"/>
                <w:lang w:eastAsia="hi-IN" w:bidi="hi-IN"/>
              </w:rPr>
            </w:pPr>
            <w:r w:rsidRPr="00225922">
              <w:rPr>
                <w:rFonts w:eastAsia="SimSun" w:cs="Tahoma"/>
                <w:b/>
                <w:sz w:val="21"/>
                <w:szCs w:val="21"/>
                <w:lang w:eastAsia="hi-IN" w:bidi="hi-IN"/>
              </w:rPr>
              <w:t>ΕΝΗΛΙΚΕΣ</w:t>
            </w:r>
          </w:p>
        </w:tc>
        <w:tc>
          <w:tcPr>
            <w:tcW w:w="3534" w:type="dxa"/>
            <w:tcBorders>
              <w:top w:val="single" w:sz="4" w:space="0" w:color="auto"/>
              <w:left w:val="single" w:sz="4" w:space="0" w:color="auto"/>
              <w:bottom w:val="single" w:sz="4" w:space="0" w:color="auto"/>
              <w:right w:val="single" w:sz="4" w:space="0" w:color="auto"/>
            </w:tcBorders>
            <w:hideMark/>
          </w:tcPr>
          <w:p w14:paraId="02BF8A3A" w14:textId="77777777" w:rsidR="0019556A" w:rsidRPr="00225922" w:rsidRDefault="0019556A" w:rsidP="0014035E">
            <w:pPr>
              <w:widowControl w:val="0"/>
              <w:tabs>
                <w:tab w:val="left" w:pos="4611"/>
              </w:tabs>
              <w:suppressAutoHyphens/>
              <w:jc w:val="center"/>
              <w:rPr>
                <w:rFonts w:eastAsia="SimSun" w:cs="Tahoma"/>
                <w:b/>
                <w:sz w:val="21"/>
                <w:szCs w:val="21"/>
                <w:lang w:eastAsia="hi-IN" w:bidi="hi-IN"/>
              </w:rPr>
            </w:pPr>
            <w:r w:rsidRPr="00225922">
              <w:rPr>
                <w:rFonts w:eastAsia="SimSun" w:cs="Tahoma"/>
                <w:b/>
                <w:sz w:val="21"/>
                <w:szCs w:val="21"/>
                <w:lang w:eastAsia="hi-IN" w:bidi="hi-IN"/>
              </w:rPr>
              <w:t>ΦΟΙΤΗΤΕΣ</w:t>
            </w:r>
          </w:p>
        </w:tc>
        <w:tc>
          <w:tcPr>
            <w:tcW w:w="3672" w:type="dxa"/>
            <w:tcBorders>
              <w:top w:val="single" w:sz="4" w:space="0" w:color="auto"/>
              <w:left w:val="single" w:sz="4" w:space="0" w:color="auto"/>
              <w:bottom w:val="single" w:sz="4" w:space="0" w:color="auto"/>
              <w:right w:val="single" w:sz="4" w:space="0" w:color="auto"/>
            </w:tcBorders>
            <w:hideMark/>
          </w:tcPr>
          <w:p w14:paraId="092697EF" w14:textId="77777777" w:rsidR="0019556A" w:rsidRPr="00225922" w:rsidRDefault="0019556A" w:rsidP="0014035E">
            <w:pPr>
              <w:widowControl w:val="0"/>
              <w:tabs>
                <w:tab w:val="left" w:pos="4611"/>
              </w:tabs>
              <w:suppressAutoHyphens/>
              <w:jc w:val="center"/>
              <w:rPr>
                <w:rFonts w:eastAsia="SimSun" w:cs="Tahoma"/>
                <w:b/>
                <w:sz w:val="21"/>
                <w:szCs w:val="21"/>
                <w:lang w:eastAsia="hi-IN" w:bidi="hi-IN"/>
              </w:rPr>
            </w:pPr>
            <w:r w:rsidRPr="00225922">
              <w:rPr>
                <w:rFonts w:eastAsia="SimSun" w:cs="Tahoma"/>
                <w:b/>
                <w:sz w:val="21"/>
                <w:szCs w:val="21"/>
                <w:lang w:eastAsia="hi-IN" w:bidi="hi-IN"/>
              </w:rPr>
              <w:t>ΠΑΙΔΙΑ</w:t>
            </w:r>
          </w:p>
        </w:tc>
      </w:tr>
      <w:tr w:rsidR="0019556A" w:rsidRPr="00225922" w14:paraId="6E8D685E" w14:textId="77777777" w:rsidTr="0014035E">
        <w:tc>
          <w:tcPr>
            <w:tcW w:w="3641" w:type="dxa"/>
            <w:tcBorders>
              <w:top w:val="single" w:sz="4" w:space="0" w:color="auto"/>
              <w:left w:val="single" w:sz="4" w:space="0" w:color="auto"/>
              <w:bottom w:val="single" w:sz="4" w:space="0" w:color="auto"/>
              <w:right w:val="single" w:sz="4" w:space="0" w:color="auto"/>
            </w:tcBorders>
            <w:hideMark/>
          </w:tcPr>
          <w:p w14:paraId="04AD9A6D" w14:textId="77777777" w:rsidR="0019556A" w:rsidRPr="00225922" w:rsidRDefault="0019556A" w:rsidP="0014035E">
            <w:pPr>
              <w:widowControl w:val="0"/>
              <w:tabs>
                <w:tab w:val="left" w:pos="4611"/>
              </w:tabs>
              <w:suppressAutoHyphens/>
              <w:jc w:val="center"/>
              <w:rPr>
                <w:rFonts w:eastAsia="SimSun" w:cs="Tahoma"/>
                <w:b/>
                <w:sz w:val="21"/>
                <w:szCs w:val="21"/>
                <w:lang w:eastAsia="hi-IN" w:bidi="hi-IN"/>
              </w:rPr>
            </w:pPr>
            <w:r w:rsidRPr="00225922">
              <w:rPr>
                <w:rFonts w:eastAsia="SimSun" w:cs="Tahoma"/>
                <w:b/>
                <w:sz w:val="21"/>
                <w:szCs w:val="21"/>
                <w:lang w:eastAsia="hi-IN" w:bidi="hi-IN"/>
              </w:rPr>
              <w:t>28 €</w:t>
            </w:r>
          </w:p>
        </w:tc>
        <w:tc>
          <w:tcPr>
            <w:tcW w:w="3534" w:type="dxa"/>
            <w:tcBorders>
              <w:top w:val="single" w:sz="4" w:space="0" w:color="auto"/>
              <w:left w:val="single" w:sz="4" w:space="0" w:color="auto"/>
              <w:bottom w:val="single" w:sz="4" w:space="0" w:color="auto"/>
              <w:right w:val="single" w:sz="4" w:space="0" w:color="auto"/>
            </w:tcBorders>
            <w:hideMark/>
          </w:tcPr>
          <w:p w14:paraId="130A07B4" w14:textId="77777777" w:rsidR="0019556A" w:rsidRPr="00225922" w:rsidRDefault="0019556A" w:rsidP="0014035E">
            <w:pPr>
              <w:widowControl w:val="0"/>
              <w:tabs>
                <w:tab w:val="left" w:pos="4611"/>
              </w:tabs>
              <w:suppressAutoHyphens/>
              <w:jc w:val="center"/>
              <w:rPr>
                <w:rFonts w:eastAsia="SimSun" w:cs="Tahoma"/>
                <w:b/>
                <w:sz w:val="21"/>
                <w:szCs w:val="21"/>
                <w:lang w:eastAsia="hi-IN" w:bidi="hi-IN"/>
              </w:rPr>
            </w:pPr>
            <w:r w:rsidRPr="00225922">
              <w:rPr>
                <w:rFonts w:eastAsia="SimSun" w:cs="Tahoma"/>
                <w:b/>
                <w:sz w:val="21"/>
                <w:szCs w:val="21"/>
                <w:lang w:val="en-US" w:eastAsia="hi-IN" w:bidi="hi-IN"/>
              </w:rPr>
              <w:t>2</w:t>
            </w:r>
            <w:r w:rsidRPr="00225922">
              <w:rPr>
                <w:rFonts w:eastAsia="SimSun" w:cs="Tahoma"/>
                <w:b/>
                <w:sz w:val="21"/>
                <w:szCs w:val="21"/>
                <w:lang w:eastAsia="hi-IN" w:bidi="hi-IN"/>
              </w:rPr>
              <w:t>3 €</w:t>
            </w:r>
          </w:p>
        </w:tc>
        <w:tc>
          <w:tcPr>
            <w:tcW w:w="3672" w:type="dxa"/>
            <w:tcBorders>
              <w:top w:val="single" w:sz="4" w:space="0" w:color="auto"/>
              <w:left w:val="single" w:sz="4" w:space="0" w:color="auto"/>
              <w:bottom w:val="single" w:sz="4" w:space="0" w:color="auto"/>
              <w:right w:val="single" w:sz="4" w:space="0" w:color="auto"/>
            </w:tcBorders>
            <w:hideMark/>
          </w:tcPr>
          <w:p w14:paraId="02D633C9" w14:textId="77777777" w:rsidR="0019556A" w:rsidRPr="00225922" w:rsidRDefault="0019556A" w:rsidP="0014035E">
            <w:pPr>
              <w:widowControl w:val="0"/>
              <w:tabs>
                <w:tab w:val="left" w:pos="4611"/>
              </w:tabs>
              <w:suppressAutoHyphens/>
              <w:jc w:val="center"/>
              <w:rPr>
                <w:rFonts w:eastAsia="SimSun" w:cs="Tahoma"/>
                <w:b/>
                <w:sz w:val="21"/>
                <w:szCs w:val="21"/>
                <w:lang w:eastAsia="hi-IN" w:bidi="hi-IN"/>
              </w:rPr>
            </w:pPr>
            <w:r w:rsidRPr="00225922">
              <w:rPr>
                <w:rFonts w:eastAsia="SimSun" w:cs="Tahoma"/>
                <w:b/>
                <w:sz w:val="21"/>
                <w:szCs w:val="21"/>
                <w:lang w:eastAsia="hi-IN" w:bidi="hi-IN"/>
              </w:rPr>
              <w:t>18 €</w:t>
            </w:r>
          </w:p>
        </w:tc>
      </w:tr>
    </w:tbl>
    <w:p w14:paraId="41E9C524" w14:textId="77777777" w:rsidR="0019556A" w:rsidRPr="00225922" w:rsidRDefault="0019556A" w:rsidP="0019556A">
      <w:pPr>
        <w:widowControl w:val="0"/>
        <w:tabs>
          <w:tab w:val="left" w:pos="4611"/>
        </w:tabs>
        <w:suppressAutoHyphens/>
        <w:spacing w:after="0" w:line="240" w:lineRule="auto"/>
        <w:ind w:left="720"/>
        <w:contextualSpacing/>
        <w:jc w:val="center"/>
        <w:rPr>
          <w:rFonts w:ascii="Tahoma" w:eastAsia="SimSun" w:hAnsi="Tahoma" w:cs="Tahoma"/>
          <w:b/>
          <w:sz w:val="21"/>
          <w:szCs w:val="24"/>
          <w:lang w:eastAsia="hi-IN" w:bidi="hi-IN"/>
          <w14:ligatures w14:val="none"/>
        </w:rPr>
      </w:pPr>
    </w:p>
    <w:p w14:paraId="403CC6ED" w14:textId="77777777" w:rsidR="0019556A" w:rsidRPr="00225922" w:rsidRDefault="0019556A" w:rsidP="0019556A">
      <w:pPr>
        <w:widowControl w:val="0"/>
        <w:tabs>
          <w:tab w:val="left" w:pos="4011"/>
        </w:tabs>
        <w:suppressAutoHyphens/>
        <w:spacing w:after="0" w:line="240" w:lineRule="auto"/>
        <w:rPr>
          <w:rFonts w:ascii="Tahoma" w:eastAsia="SimSun" w:hAnsi="Tahoma" w:cs="Mangal"/>
          <w:sz w:val="10"/>
          <w:szCs w:val="10"/>
          <w:lang w:eastAsia="hi-IN" w:bidi="hi-IN"/>
          <w14:ligatures w14:val="none"/>
        </w:rPr>
      </w:pPr>
    </w:p>
    <w:p w14:paraId="76A84B8F" w14:textId="77777777" w:rsidR="0019556A" w:rsidRPr="00225922" w:rsidRDefault="0019556A" w:rsidP="0019556A">
      <w:pPr>
        <w:widowControl w:val="0"/>
        <w:pBdr>
          <w:top w:val="single" w:sz="4" w:space="1" w:color="000000"/>
          <w:left w:val="single" w:sz="4" w:space="4" w:color="000000"/>
          <w:bottom w:val="single" w:sz="4" w:space="1" w:color="000000"/>
          <w:right w:val="single" w:sz="4" w:space="4" w:color="000000"/>
        </w:pBdr>
        <w:tabs>
          <w:tab w:val="left" w:pos="4611"/>
        </w:tabs>
        <w:suppressAutoHyphens/>
        <w:spacing w:after="0" w:line="240" w:lineRule="auto"/>
        <w:jc w:val="center"/>
        <w:rPr>
          <w:rFonts w:ascii="Tahoma" w:eastAsia="SimSun" w:hAnsi="Tahoma" w:cs="Tahoma"/>
          <w:b/>
          <w:bCs/>
          <w:sz w:val="21"/>
          <w:szCs w:val="21"/>
          <w:lang w:eastAsia="hi-IN" w:bidi="hi-IN"/>
          <w14:ligatures w14:val="none"/>
        </w:rPr>
      </w:pPr>
      <w:r w:rsidRPr="00225922">
        <w:rPr>
          <w:rFonts w:ascii="Tahoma" w:eastAsia="SimSun" w:hAnsi="Tahoma" w:cs="Tahoma"/>
          <w:b/>
          <w:bCs/>
          <w:sz w:val="21"/>
          <w:szCs w:val="21"/>
          <w:lang w:eastAsia="hi-IN" w:bidi="hi-IN"/>
          <w14:ligatures w14:val="none"/>
        </w:rPr>
        <w:t>ΠΕΡΙΛΑΜΒΑΝΟΝΤΑΙ:</w:t>
      </w:r>
    </w:p>
    <w:p w14:paraId="3167A882" w14:textId="77777777" w:rsidR="0019556A" w:rsidRPr="00225922" w:rsidRDefault="0019556A" w:rsidP="0019556A">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sz w:val="21"/>
          <w:szCs w:val="21"/>
          <w:lang w:eastAsia="hi-IN" w:bidi="hi-IN"/>
          <w14:ligatures w14:val="none"/>
        </w:rPr>
      </w:pPr>
      <w:r w:rsidRPr="00225922">
        <w:rPr>
          <w:rFonts w:ascii="Tahoma" w:eastAsia="SimSun" w:hAnsi="Tahoma" w:cs="Tahoma"/>
          <w:sz w:val="21"/>
          <w:szCs w:val="21"/>
          <w:lang w:eastAsia="hi-IN" w:bidi="hi-IN"/>
          <w14:ligatures w14:val="none"/>
        </w:rPr>
        <w:t>Η μεταφορά με το πούλμαν</w:t>
      </w:r>
    </w:p>
    <w:p w14:paraId="70B84AEE" w14:textId="77777777" w:rsidR="0019556A" w:rsidRPr="00225922" w:rsidRDefault="0019556A" w:rsidP="0019556A">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sz w:val="21"/>
          <w:szCs w:val="21"/>
          <w:lang w:eastAsia="hi-IN" w:bidi="hi-IN"/>
          <w14:ligatures w14:val="none"/>
        </w:rPr>
      </w:pPr>
      <w:r w:rsidRPr="00225922">
        <w:rPr>
          <w:rFonts w:ascii="Tahoma" w:eastAsia="SimSun" w:hAnsi="Tahoma" w:cs="Tahoma"/>
          <w:sz w:val="21"/>
          <w:szCs w:val="21"/>
          <w:lang w:eastAsia="hi-IN" w:bidi="hi-IN"/>
          <w14:ligatures w14:val="none"/>
        </w:rPr>
        <w:t xml:space="preserve">Αρχηγός εκδρομής </w:t>
      </w:r>
    </w:p>
    <w:p w14:paraId="691F8624" w14:textId="77777777" w:rsidR="0019556A" w:rsidRPr="00225922" w:rsidRDefault="0019556A" w:rsidP="0019556A">
      <w:pPr>
        <w:spacing w:after="0" w:line="240" w:lineRule="auto"/>
        <w:rPr>
          <w:rFonts w:ascii="Tahoma" w:hAnsi="Tahoma" w:cs="Tahoma"/>
          <w:b/>
          <w:kern w:val="0"/>
          <w:sz w:val="10"/>
          <w:szCs w:val="10"/>
          <w:u w:val="single"/>
          <w14:ligatures w14:val="none"/>
        </w:rPr>
      </w:pPr>
    </w:p>
    <w:p w14:paraId="796A12AE" w14:textId="77777777" w:rsidR="0019556A" w:rsidRPr="00225922" w:rsidRDefault="0019556A" w:rsidP="0019556A">
      <w:pPr>
        <w:spacing w:after="0" w:line="240" w:lineRule="auto"/>
        <w:rPr>
          <w:rFonts w:ascii="Tahoma" w:hAnsi="Tahoma" w:cs="Tahoma"/>
          <w:b/>
          <w:kern w:val="0"/>
          <w:sz w:val="21"/>
          <w:szCs w:val="21"/>
          <w:u w:val="single"/>
          <w14:ligatures w14:val="none"/>
        </w:rPr>
      </w:pPr>
      <w:r w:rsidRPr="00225922">
        <w:rPr>
          <w:rFonts w:ascii="Tahoma" w:hAnsi="Tahoma" w:cs="Tahoma"/>
          <w:b/>
          <w:kern w:val="0"/>
          <w:sz w:val="21"/>
          <w:szCs w:val="21"/>
          <w:u w:val="single"/>
          <w14:ligatures w14:val="none"/>
        </w:rPr>
        <w:t>ΣΗΜΕΙΩΣΕΙΣ:</w:t>
      </w:r>
    </w:p>
    <w:p w14:paraId="755B83DC" w14:textId="77777777" w:rsidR="0019556A" w:rsidRPr="00225922" w:rsidRDefault="0019556A" w:rsidP="0019556A">
      <w:pPr>
        <w:widowControl w:val="0"/>
        <w:numPr>
          <w:ilvl w:val="0"/>
          <w:numId w:val="1"/>
        </w:numPr>
        <w:tabs>
          <w:tab w:val="clear" w:pos="360"/>
          <w:tab w:val="num" w:pos="720"/>
        </w:tabs>
        <w:suppressAutoHyphens/>
        <w:spacing w:after="0" w:line="240" w:lineRule="auto"/>
        <w:ind w:left="720"/>
        <w:rPr>
          <w:rFonts w:ascii="Tahoma" w:eastAsia="SimSun" w:hAnsi="Tahoma" w:cs="Tahoma"/>
          <w:b/>
          <w:sz w:val="21"/>
          <w:szCs w:val="21"/>
          <w:lang w:eastAsia="hi-IN" w:bidi="hi-IN"/>
          <w14:ligatures w14:val="none"/>
        </w:rPr>
      </w:pPr>
      <w:r w:rsidRPr="00225922">
        <w:rPr>
          <w:rFonts w:ascii="Tahoma" w:eastAsia="SimSun" w:hAnsi="Tahoma" w:cs="Tahoma"/>
          <w:b/>
          <w:sz w:val="21"/>
          <w:szCs w:val="21"/>
          <w:lang w:eastAsia="hi-IN" w:bidi="hi-IN"/>
          <w14:ligatures w14:val="none"/>
        </w:rPr>
        <w:t xml:space="preserve">Προκαταβολή για κράτηση θέσης 10 €. </w:t>
      </w:r>
      <w:r w:rsidRPr="00225922">
        <w:rPr>
          <w:rFonts w:ascii="Tahoma" w:eastAsia="SimSun" w:hAnsi="Tahoma" w:cs="Tahoma"/>
          <w:b/>
          <w:bCs/>
          <w:sz w:val="21"/>
          <w:szCs w:val="21"/>
          <w:lang w:eastAsia="hi-IN" w:bidi="hi-IN"/>
          <w14:ligatures w14:val="none"/>
        </w:rPr>
        <w:t>Εξόφληση έως 2 ημέρες πριν την αναχώρηση</w:t>
      </w:r>
    </w:p>
    <w:p w14:paraId="52DE896E" w14:textId="77777777" w:rsidR="0019556A" w:rsidRPr="00225922" w:rsidRDefault="0019556A" w:rsidP="0019556A">
      <w:pPr>
        <w:widowControl w:val="0"/>
        <w:suppressAutoHyphens/>
        <w:spacing w:after="0" w:line="240" w:lineRule="auto"/>
        <w:jc w:val="both"/>
        <w:rPr>
          <w:rFonts w:ascii="Tahoma" w:eastAsia="SimSun" w:hAnsi="Tahoma" w:cs="Mangal"/>
          <w:sz w:val="10"/>
          <w:szCs w:val="10"/>
          <w:lang w:eastAsia="hi-IN" w:bidi="hi-IN"/>
          <w14:ligatures w14:val="none"/>
        </w:rPr>
      </w:pPr>
    </w:p>
    <w:p w14:paraId="3E4B1A33" w14:textId="77777777" w:rsidR="0019556A" w:rsidRPr="00225922" w:rsidRDefault="0019556A" w:rsidP="0019556A">
      <w:pPr>
        <w:widowControl w:val="0"/>
        <w:pBdr>
          <w:top w:val="single" w:sz="4" w:space="0"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sz w:val="19"/>
          <w:szCs w:val="19"/>
          <w:lang w:eastAsia="hi-IN" w:bidi="hi-IN"/>
          <w14:ligatures w14:val="none"/>
        </w:rPr>
      </w:pPr>
      <w:r w:rsidRPr="00225922">
        <w:rPr>
          <w:rFonts w:ascii="Tahoma" w:eastAsia="SimSun" w:hAnsi="Tahoma" w:cs="Mangal"/>
          <w:b/>
          <w:bCs/>
          <w:sz w:val="19"/>
          <w:szCs w:val="19"/>
          <w:lang w:eastAsia="hi-IN" w:bidi="hi-IN"/>
          <w14:ligatures w14:val="none"/>
        </w:rPr>
        <w:t>ΕΝΔΙΑΦΕΡΟΥΝ  ΤΟΥΣ  ΕΚΔΡΟΜΕΙΣ</w:t>
      </w:r>
    </w:p>
    <w:p w14:paraId="6238FD2D" w14:textId="77777777" w:rsidR="0019556A" w:rsidRPr="00225922" w:rsidRDefault="0019556A" w:rsidP="0019556A">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225922">
        <w:rPr>
          <w:rFonts w:ascii="Tahoma" w:eastAsia="SimSun" w:hAnsi="Tahoma" w:cs="Mangal"/>
          <w:sz w:val="19"/>
          <w:szCs w:val="19"/>
          <w:lang w:eastAsia="hi-IN" w:bidi="hi-IN"/>
          <w14:ligatures w14:val="none"/>
        </w:rPr>
        <w:t>Οι θέσεις δηλώνονται με σειρά προτεραιότητας και δεν αλλάζουν</w:t>
      </w:r>
    </w:p>
    <w:p w14:paraId="3F55A1B5" w14:textId="77777777" w:rsidR="0019556A" w:rsidRPr="00225922" w:rsidRDefault="0019556A" w:rsidP="0019556A">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225922">
        <w:rPr>
          <w:rFonts w:ascii="Tahoma" w:eastAsia="SimSun" w:hAnsi="Tahoma" w:cs="Mangal"/>
          <w:sz w:val="19"/>
          <w:szCs w:val="19"/>
          <w:lang w:eastAsia="hi-IN" w:bidi="hi-IN"/>
          <w14:ligatures w14:val="none"/>
        </w:rPr>
        <w:t>Ο αρχηγός έχει το δικαίωμα να αλλάξει τις ώρες ή τη σειρά των επισκέψεων για τη καλύτερη εξυπηρέτηση των εκδρομέων</w:t>
      </w:r>
    </w:p>
    <w:p w14:paraId="532967FB" w14:textId="77777777" w:rsidR="0019556A" w:rsidRPr="00225922" w:rsidRDefault="0019556A" w:rsidP="0019556A">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225922">
        <w:rPr>
          <w:rFonts w:ascii="Tahoma" w:eastAsia="SimSun" w:hAnsi="Tahoma" w:cs="Mangal"/>
          <w:sz w:val="19"/>
          <w:szCs w:val="19"/>
          <w:lang w:eastAsia="hi-IN" w:bidi="hi-IN"/>
          <w14:ligatures w14:val="none"/>
        </w:rPr>
        <w:t xml:space="preserve">Η εταιρία </w:t>
      </w:r>
      <w:r w:rsidRPr="00225922">
        <w:rPr>
          <w:rFonts w:ascii="Tahoma" w:eastAsia="SimSun" w:hAnsi="Tahoma" w:cs="Mangal"/>
          <w:sz w:val="19"/>
          <w:szCs w:val="19"/>
          <w:lang w:val="en-US" w:eastAsia="hi-IN" w:bidi="hi-IN"/>
          <w14:ligatures w14:val="none"/>
        </w:rPr>
        <w:t>MARGELIS</w:t>
      </w:r>
      <w:r w:rsidRPr="00225922">
        <w:rPr>
          <w:rFonts w:ascii="Tahoma" w:eastAsia="SimSun" w:hAnsi="Tahoma" w:cs="Mangal"/>
          <w:sz w:val="19"/>
          <w:szCs w:val="19"/>
          <w:lang w:eastAsia="hi-IN" w:bidi="hi-IN"/>
          <w14:ligatures w14:val="none"/>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7686F01B" w14:textId="77777777" w:rsidR="0019556A" w:rsidRPr="00225922" w:rsidRDefault="0019556A" w:rsidP="0019556A">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225922">
        <w:rPr>
          <w:rFonts w:ascii="Tahoma" w:eastAsia="SimSun" w:hAnsi="Tahoma" w:cs="Mangal"/>
          <w:sz w:val="19"/>
          <w:szCs w:val="19"/>
          <w:lang w:eastAsia="hi-IN" w:bidi="hi-IN"/>
          <w14:ligatures w14:val="none"/>
        </w:rPr>
        <w:t xml:space="preserve">Σε περίπτωση ακύρωσης της κράτησης σας </w:t>
      </w:r>
      <w:proofErr w:type="spellStart"/>
      <w:r w:rsidRPr="00225922">
        <w:rPr>
          <w:rFonts w:ascii="Tahoma" w:eastAsia="SimSun" w:hAnsi="Tahoma" w:cs="Mangal"/>
          <w:sz w:val="19"/>
          <w:szCs w:val="19"/>
          <w:lang w:eastAsia="hi-IN" w:bidi="hi-IN"/>
          <w14:ligatures w14:val="none"/>
        </w:rPr>
        <w:t>επιβαρύνεσθε</w:t>
      </w:r>
      <w:proofErr w:type="spellEnd"/>
      <w:r w:rsidRPr="00225922">
        <w:rPr>
          <w:rFonts w:ascii="Tahoma" w:eastAsia="SimSun" w:hAnsi="Tahoma" w:cs="Mangal"/>
          <w:sz w:val="19"/>
          <w:szCs w:val="19"/>
          <w:lang w:eastAsia="hi-IN" w:bidi="hi-IN"/>
          <w14:ligatures w14:val="none"/>
        </w:rPr>
        <w:t xml:space="preserve"> με τα παρακάτω ποσά επί της αξίας της εκδρομής. Σε διάστημα από 21 – 3 ημέρες το 50% της αξίας της εκδρομής και από 2 ημέρες έως την αναχώρηση ο πελάτης χρεώνεται με ακυρωτικά που αντιστοιχούν στο 100% της αξίας της εκδρομής.  </w:t>
      </w:r>
    </w:p>
    <w:p w14:paraId="31B6398A" w14:textId="77777777" w:rsidR="0019556A" w:rsidRPr="00225922" w:rsidRDefault="0019556A" w:rsidP="0019556A">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225922">
        <w:rPr>
          <w:rFonts w:ascii="Tahoma" w:eastAsia="SimSun" w:hAnsi="Tahoma" w:cs="Mangal"/>
          <w:sz w:val="19"/>
          <w:szCs w:val="19"/>
          <w:lang w:eastAsia="hi-IN" w:bidi="hi-IN"/>
          <w14:ligatures w14:val="none"/>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w:t>
      </w:r>
      <w:proofErr w:type="spellStart"/>
      <w:r w:rsidRPr="00225922">
        <w:rPr>
          <w:rFonts w:ascii="Tahoma" w:eastAsia="SimSun" w:hAnsi="Tahoma" w:cs="Mangal"/>
          <w:sz w:val="19"/>
          <w:szCs w:val="19"/>
          <w:lang w:eastAsia="hi-IN" w:bidi="hi-IN"/>
          <w14:ligatures w14:val="none"/>
        </w:rPr>
        <w:t>πλημμύρων</w:t>
      </w:r>
      <w:proofErr w:type="spellEnd"/>
      <w:r w:rsidRPr="00225922">
        <w:rPr>
          <w:rFonts w:ascii="Tahoma" w:eastAsia="SimSun" w:hAnsi="Tahoma" w:cs="Mangal"/>
          <w:sz w:val="19"/>
          <w:szCs w:val="19"/>
          <w:lang w:eastAsia="hi-IN" w:bidi="hi-IN"/>
          <w14:ligatures w14:val="none"/>
        </w:rPr>
        <w:t xml:space="preserve">, οποιοδήποτε άλλων αναγκών ή κατάσταση ανωτέρας βίας, τα επιπλέον έξοδα διαμονής και μεταφοράς επιβαρύνουν τους εκδρομείς. </w:t>
      </w:r>
    </w:p>
    <w:p w14:paraId="36CA352E" w14:textId="77777777" w:rsidR="0019556A" w:rsidRPr="00225922" w:rsidRDefault="0019556A" w:rsidP="0019556A">
      <w:pPr>
        <w:widowControl w:val="0"/>
        <w:suppressAutoHyphens/>
        <w:spacing w:after="0" w:line="240" w:lineRule="auto"/>
        <w:rPr>
          <w:rFonts w:ascii="Times New Roman" w:eastAsia="SimSun" w:hAnsi="Times New Roman" w:cs="Mangal"/>
          <w:sz w:val="24"/>
          <w:szCs w:val="24"/>
          <w:lang w:eastAsia="hi-IN" w:bidi="hi-IN"/>
          <w14:ligatures w14:val="none"/>
        </w:rPr>
      </w:pPr>
    </w:p>
    <w:p w14:paraId="0666FB95" w14:textId="77777777" w:rsidR="0019556A" w:rsidRPr="00225922" w:rsidRDefault="0019556A" w:rsidP="0019556A">
      <w:pPr>
        <w:widowControl w:val="0"/>
        <w:suppressAutoHyphens/>
        <w:spacing w:after="0" w:line="240" w:lineRule="auto"/>
        <w:rPr>
          <w:rFonts w:ascii="Times New Roman" w:eastAsia="SimSun" w:hAnsi="Times New Roman" w:cs="Mangal"/>
          <w:sz w:val="24"/>
          <w:szCs w:val="24"/>
          <w:lang w:eastAsia="hi-IN" w:bidi="hi-IN"/>
          <w14:ligatures w14:val="none"/>
        </w:rPr>
      </w:pPr>
    </w:p>
    <w:p w14:paraId="37CE3CC0" w14:textId="77777777" w:rsidR="0019556A" w:rsidRPr="00225922" w:rsidRDefault="0019556A" w:rsidP="0019556A">
      <w:pPr>
        <w:widowControl w:val="0"/>
        <w:suppressAutoHyphens/>
        <w:spacing w:after="0" w:line="240" w:lineRule="auto"/>
        <w:rPr>
          <w:rFonts w:ascii="Times New Roman" w:eastAsia="SimSun" w:hAnsi="Times New Roman" w:cs="Mangal"/>
          <w:sz w:val="24"/>
          <w:szCs w:val="24"/>
          <w:lang w:eastAsia="hi-IN" w:bidi="hi-IN"/>
          <w14:ligatures w14:val="none"/>
        </w:rPr>
      </w:pPr>
    </w:p>
    <w:p w14:paraId="7DFD5F5F" w14:textId="77777777" w:rsidR="0019556A" w:rsidRPr="00225922" w:rsidRDefault="0019556A" w:rsidP="0019556A">
      <w:pPr>
        <w:widowControl w:val="0"/>
        <w:suppressAutoHyphens/>
        <w:spacing w:after="0" w:line="240" w:lineRule="auto"/>
        <w:rPr>
          <w:rFonts w:ascii="Times New Roman" w:eastAsia="SimSun" w:hAnsi="Times New Roman" w:cs="Mangal"/>
          <w:sz w:val="24"/>
          <w:szCs w:val="24"/>
          <w:lang w:eastAsia="hi-IN" w:bidi="hi-IN"/>
          <w14:ligatures w14:val="none"/>
        </w:rPr>
      </w:pPr>
    </w:p>
    <w:p w14:paraId="7C40C69B" w14:textId="77777777" w:rsidR="0019556A" w:rsidRPr="00225922" w:rsidRDefault="0019556A" w:rsidP="0019556A">
      <w:pPr>
        <w:widowControl w:val="0"/>
        <w:suppressAutoHyphens/>
        <w:spacing w:after="0" w:line="240" w:lineRule="auto"/>
        <w:rPr>
          <w:rFonts w:ascii="Times New Roman" w:eastAsia="SimSun" w:hAnsi="Times New Roman" w:cs="Mangal"/>
          <w:sz w:val="24"/>
          <w:szCs w:val="24"/>
          <w:lang w:eastAsia="hi-IN" w:bidi="hi-IN"/>
          <w14:ligatures w14:val="none"/>
        </w:rPr>
      </w:pPr>
    </w:p>
    <w:p w14:paraId="5C101554" w14:textId="77777777" w:rsidR="0019556A" w:rsidRDefault="0019556A" w:rsidP="0019556A"/>
    <w:p w14:paraId="3FDA5B54" w14:textId="77777777" w:rsidR="00134549" w:rsidRDefault="00134549"/>
    <w:sectPr w:rsidR="00134549" w:rsidSect="0019556A">
      <w:pgSz w:w="11906" w:h="16838"/>
      <w:pgMar w:top="142"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num w:numId="1" w16cid:durableId="2005089335">
    <w:abstractNumId w:val="0"/>
  </w:num>
  <w:num w:numId="2" w16cid:durableId="407002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56A"/>
    <w:rsid w:val="00015CD9"/>
    <w:rsid w:val="00134549"/>
    <w:rsid w:val="0019556A"/>
    <w:rsid w:val="00247E82"/>
    <w:rsid w:val="0031055C"/>
    <w:rsid w:val="003D6E65"/>
    <w:rsid w:val="00435103"/>
    <w:rsid w:val="00CC45E4"/>
    <w:rsid w:val="00D941A8"/>
    <w:rsid w:val="00FB2B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3741A"/>
  <w15:chartTrackingRefBased/>
  <w15:docId w15:val="{F455AA31-BEC8-47C5-B4C4-4937190CB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556A"/>
  </w:style>
  <w:style w:type="paragraph" w:styleId="1">
    <w:name w:val="heading 1"/>
    <w:basedOn w:val="a"/>
    <w:next w:val="a"/>
    <w:link w:val="1Char"/>
    <w:uiPriority w:val="9"/>
    <w:qFormat/>
    <w:rsid w:val="001955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955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9556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9556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9556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9556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9556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9556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9556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9556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9556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9556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9556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9556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9556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9556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9556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9556A"/>
    <w:rPr>
      <w:rFonts w:eastAsiaTheme="majorEastAsia" w:cstheme="majorBidi"/>
      <w:color w:val="272727" w:themeColor="text1" w:themeTint="D8"/>
    </w:rPr>
  </w:style>
  <w:style w:type="paragraph" w:styleId="a3">
    <w:name w:val="Title"/>
    <w:basedOn w:val="a"/>
    <w:next w:val="a"/>
    <w:link w:val="Char"/>
    <w:uiPriority w:val="10"/>
    <w:qFormat/>
    <w:rsid w:val="001955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9556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9556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9556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9556A"/>
    <w:pPr>
      <w:spacing w:before="160"/>
      <w:jc w:val="center"/>
    </w:pPr>
    <w:rPr>
      <w:i/>
      <w:iCs/>
      <w:color w:val="404040" w:themeColor="text1" w:themeTint="BF"/>
    </w:rPr>
  </w:style>
  <w:style w:type="character" w:customStyle="1" w:styleId="Char1">
    <w:name w:val="Απόσπασμα Char"/>
    <w:basedOn w:val="a0"/>
    <w:link w:val="a5"/>
    <w:uiPriority w:val="29"/>
    <w:rsid w:val="0019556A"/>
    <w:rPr>
      <w:i/>
      <w:iCs/>
      <w:color w:val="404040" w:themeColor="text1" w:themeTint="BF"/>
    </w:rPr>
  </w:style>
  <w:style w:type="paragraph" w:styleId="a6">
    <w:name w:val="List Paragraph"/>
    <w:basedOn w:val="a"/>
    <w:uiPriority w:val="34"/>
    <w:qFormat/>
    <w:rsid w:val="0019556A"/>
    <w:pPr>
      <w:ind w:left="720"/>
      <w:contextualSpacing/>
    </w:pPr>
  </w:style>
  <w:style w:type="character" w:styleId="a7">
    <w:name w:val="Intense Emphasis"/>
    <w:basedOn w:val="a0"/>
    <w:uiPriority w:val="21"/>
    <w:qFormat/>
    <w:rsid w:val="0019556A"/>
    <w:rPr>
      <w:i/>
      <w:iCs/>
      <w:color w:val="0F4761" w:themeColor="accent1" w:themeShade="BF"/>
    </w:rPr>
  </w:style>
  <w:style w:type="paragraph" w:styleId="a8">
    <w:name w:val="Intense Quote"/>
    <w:basedOn w:val="a"/>
    <w:next w:val="a"/>
    <w:link w:val="Char2"/>
    <w:uiPriority w:val="30"/>
    <w:qFormat/>
    <w:rsid w:val="00195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9556A"/>
    <w:rPr>
      <w:i/>
      <w:iCs/>
      <w:color w:val="0F4761" w:themeColor="accent1" w:themeShade="BF"/>
    </w:rPr>
  </w:style>
  <w:style w:type="character" w:styleId="a9">
    <w:name w:val="Intense Reference"/>
    <w:basedOn w:val="a0"/>
    <w:uiPriority w:val="32"/>
    <w:qFormat/>
    <w:rsid w:val="0019556A"/>
    <w:rPr>
      <w:b/>
      <w:bCs/>
      <w:smallCaps/>
      <w:color w:val="0F4761" w:themeColor="accent1" w:themeShade="BF"/>
      <w:spacing w:val="5"/>
    </w:rPr>
  </w:style>
  <w:style w:type="table" w:styleId="aa">
    <w:name w:val="Table Grid"/>
    <w:basedOn w:val="a1"/>
    <w:uiPriority w:val="59"/>
    <w:rsid w:val="0019556A"/>
    <w:pPr>
      <w:spacing w:after="0" w:line="240" w:lineRule="auto"/>
    </w:pPr>
    <w:rPr>
      <w:rFonts w:ascii="Tahoma" w:hAnsi="Tahom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19556A"/>
    <w:pPr>
      <w:spacing w:after="0" w:line="240" w:lineRule="auto"/>
    </w:pPr>
  </w:style>
  <w:style w:type="character" w:styleId="ac">
    <w:name w:val="Strong"/>
    <w:basedOn w:val="a0"/>
    <w:uiPriority w:val="22"/>
    <w:qFormat/>
    <w:rsid w:val="0031055C"/>
    <w:rPr>
      <w:b/>
      <w:bCs/>
    </w:rPr>
  </w:style>
  <w:style w:type="character" w:customStyle="1" w:styleId="apple-converted-space">
    <w:name w:val="apple-converted-space"/>
    <w:basedOn w:val="a0"/>
    <w:rsid w:val="00310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449</Words>
  <Characters>2429</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8</cp:revision>
  <dcterms:created xsi:type="dcterms:W3CDTF">2025-10-08T06:58:00Z</dcterms:created>
  <dcterms:modified xsi:type="dcterms:W3CDTF">2025-10-08T07:10:00Z</dcterms:modified>
</cp:coreProperties>
</file>