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50F3" w14:textId="77777777" w:rsidR="00797700" w:rsidRPr="00ED2845" w:rsidRDefault="00797700" w:rsidP="00797700">
      <w:pPr>
        <w:rPr>
          <w:rFonts w:ascii="Tahoma" w:hAnsi="Tahoma"/>
          <w:b/>
          <w:i/>
          <w:sz w:val="80"/>
          <w:szCs w:val="80"/>
          <w:lang w:val="en-US"/>
        </w:rPr>
      </w:pPr>
      <w:r>
        <w:rPr>
          <w:rFonts w:ascii="Tahoma" w:hAnsi="Tahoma"/>
          <w:b/>
          <w:i/>
          <w:sz w:val="80"/>
          <w:szCs w:val="80"/>
          <w:lang w:val="en-US"/>
        </w:rPr>
        <w:t>MARGELIS</w:t>
      </w:r>
    </w:p>
    <w:p w14:paraId="03F93F71" w14:textId="77777777" w:rsidR="00797700" w:rsidRDefault="00797700" w:rsidP="00797700">
      <w:pPr>
        <w:rPr>
          <w:rFonts w:ascii="Tahoma" w:hAnsi="Tahoma"/>
          <w:lang w:val="en-US"/>
        </w:rPr>
      </w:pPr>
      <w:r>
        <w:rPr>
          <w:rFonts w:ascii="Tahoma" w:hAnsi="Tahoma"/>
          <w:lang w:val="en-US"/>
        </w:rPr>
        <w:t>TRAVEL SERVICES &amp; COACH OPERATOR</w:t>
      </w:r>
    </w:p>
    <w:p w14:paraId="0C037845" w14:textId="6A041531" w:rsidR="00797700" w:rsidRDefault="006E558B" w:rsidP="00797700">
      <w:pPr>
        <w:rPr>
          <w:rFonts w:ascii="Tahoma" w:hAnsi="Tahoma"/>
          <w:lang w:val="en-GB"/>
        </w:rPr>
      </w:pPr>
      <w:r w:rsidRPr="00667E36">
        <w:rPr>
          <w:rFonts w:ascii="Tahoma" w:hAnsi="Tahoma"/>
          <w:lang w:val="en-US"/>
        </w:rPr>
        <w:t xml:space="preserve"> </w:t>
      </w:r>
      <w:r>
        <w:rPr>
          <w:rFonts w:ascii="Tahoma" w:hAnsi="Tahoma"/>
        </w:rPr>
        <w:t>ΣΑΤΩΒΡΙΑΝΔΟΥ</w:t>
      </w:r>
      <w:r w:rsidR="00797700">
        <w:rPr>
          <w:rFonts w:ascii="Tahoma" w:hAnsi="Tahoma"/>
          <w:lang w:val="en-GB"/>
        </w:rPr>
        <w:t xml:space="preserve"> 3  –  </w:t>
      </w:r>
      <w:r w:rsidR="00797700">
        <w:rPr>
          <w:rFonts w:ascii="Tahoma" w:hAnsi="Tahoma"/>
        </w:rPr>
        <w:t>ΠΑΤΡΑ</w:t>
      </w:r>
      <w:r w:rsidR="00797700">
        <w:rPr>
          <w:rFonts w:ascii="Tahoma" w:hAnsi="Tahoma"/>
          <w:lang w:val="en-GB"/>
        </w:rPr>
        <w:t>,  262 23</w:t>
      </w:r>
    </w:p>
    <w:p w14:paraId="7C29949A" w14:textId="77777777" w:rsidR="00797700" w:rsidRDefault="00797700" w:rsidP="00797700">
      <w:pPr>
        <w:rPr>
          <w:rFonts w:ascii="Tahoma" w:hAnsi="Tahoma"/>
          <w:lang w:val="en-US"/>
        </w:rPr>
      </w:pPr>
      <w:r>
        <w:rPr>
          <w:rFonts w:ascii="Tahoma" w:hAnsi="Tahoma"/>
          <w:lang w:val="en-US"/>
        </w:rPr>
        <w:t xml:space="preserve"> </w:t>
      </w:r>
      <w:r>
        <w:rPr>
          <w:rFonts w:ascii="Tahoma" w:hAnsi="Tahoma"/>
        </w:rPr>
        <w:t>ΤΗΛ</w:t>
      </w:r>
      <w:r>
        <w:rPr>
          <w:rFonts w:ascii="Tahoma" w:hAnsi="Tahoma"/>
          <w:lang w:val="en-GB"/>
        </w:rPr>
        <w:t>:2610</w:t>
      </w:r>
      <w:r>
        <w:rPr>
          <w:rFonts w:ascii="Tahoma" w:hAnsi="Tahoma"/>
          <w:lang w:val="en-US"/>
        </w:rPr>
        <w:t>222350</w:t>
      </w:r>
      <w:r>
        <w:rPr>
          <w:rFonts w:ascii="Tahoma" w:hAnsi="Tahoma"/>
          <w:lang w:val="en-GB"/>
        </w:rPr>
        <w:t xml:space="preserve"> </w:t>
      </w:r>
      <w:r>
        <w:rPr>
          <w:rFonts w:ascii="Tahoma" w:hAnsi="Tahoma"/>
          <w:lang w:val="en-US"/>
        </w:rPr>
        <w:t xml:space="preserve">&amp; </w:t>
      </w:r>
      <w:r>
        <w:rPr>
          <w:rFonts w:ascii="Tahoma" w:hAnsi="Tahoma"/>
          <w:lang w:val="en-GB"/>
        </w:rPr>
        <w:t>2610</w:t>
      </w:r>
      <w:r>
        <w:rPr>
          <w:rFonts w:ascii="Tahoma" w:hAnsi="Tahoma"/>
          <w:lang w:val="en-US"/>
        </w:rPr>
        <w:t>278259</w:t>
      </w:r>
    </w:p>
    <w:p w14:paraId="6236D839" w14:textId="77777777" w:rsidR="00797700" w:rsidRPr="00B02DF4" w:rsidRDefault="00797700" w:rsidP="00797700">
      <w:pPr>
        <w:rPr>
          <w:rFonts w:ascii="Tahoma" w:hAnsi="Tahoma"/>
          <w:lang w:val="en-US"/>
        </w:rPr>
      </w:pPr>
      <w:r>
        <w:rPr>
          <w:rFonts w:ascii="Tahoma" w:hAnsi="Tahoma" w:cs="Tahoma"/>
          <w:sz w:val="21"/>
          <w:szCs w:val="21"/>
          <w:lang w:val="fr-FR"/>
        </w:rPr>
        <w:t xml:space="preserve">e-mail: </w:t>
      </w:r>
      <w:hyperlink r:id="rId5" w:history="1">
        <w:r w:rsidRPr="001D07BF">
          <w:rPr>
            <w:rStyle w:val="-"/>
            <w:rFonts w:ascii="Tahoma" w:hAnsi="Tahoma" w:cs="Tahoma"/>
            <w:sz w:val="21"/>
            <w:szCs w:val="21"/>
            <w:lang w:val="fr-FR"/>
          </w:rPr>
          <w:t>info@margelis.eu</w:t>
        </w:r>
      </w:hyperlink>
      <w:r>
        <w:rPr>
          <w:rFonts w:ascii="Tahoma" w:hAnsi="Tahoma" w:cs="Tahoma"/>
          <w:sz w:val="21"/>
          <w:szCs w:val="21"/>
          <w:lang w:val="fr-FR"/>
        </w:rPr>
        <w:t xml:space="preserve"> </w:t>
      </w:r>
      <w:r w:rsidRPr="00B02DF4">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B02DF4">
          <w:rPr>
            <w:rStyle w:val="-"/>
            <w:rFonts w:ascii="Tahoma" w:hAnsi="Tahoma" w:cs="Tahoma"/>
            <w:sz w:val="21"/>
            <w:szCs w:val="21"/>
            <w:lang w:val="en-US"/>
          </w:rPr>
          <w:t>.</w:t>
        </w:r>
        <w:r>
          <w:rPr>
            <w:rStyle w:val="-"/>
            <w:rFonts w:ascii="Tahoma" w:hAnsi="Tahoma" w:cs="Tahoma"/>
            <w:sz w:val="21"/>
            <w:szCs w:val="21"/>
            <w:lang w:val="en-US"/>
          </w:rPr>
          <w:t>margelis</w:t>
        </w:r>
        <w:r w:rsidRPr="00B02DF4">
          <w:rPr>
            <w:rStyle w:val="-"/>
            <w:rFonts w:ascii="Tahoma" w:hAnsi="Tahoma" w:cs="Tahoma"/>
            <w:sz w:val="21"/>
            <w:szCs w:val="21"/>
            <w:lang w:val="en-US"/>
          </w:rPr>
          <w:t>.</w:t>
        </w:r>
        <w:r>
          <w:rPr>
            <w:rStyle w:val="-"/>
            <w:rFonts w:ascii="Tahoma" w:hAnsi="Tahoma" w:cs="Tahoma"/>
            <w:sz w:val="21"/>
            <w:szCs w:val="21"/>
            <w:lang w:val="en-US"/>
          </w:rPr>
          <w:t>eu</w:t>
        </w:r>
      </w:hyperlink>
    </w:p>
    <w:p w14:paraId="6D11DB58" w14:textId="77777777" w:rsidR="00797700" w:rsidRPr="00B02DF4" w:rsidRDefault="00797700" w:rsidP="00797700">
      <w:pPr>
        <w:rPr>
          <w:rFonts w:ascii="Tahoma" w:hAnsi="Tahoma"/>
          <w:sz w:val="10"/>
          <w:szCs w:val="10"/>
          <w:lang w:val="en-US"/>
        </w:rPr>
      </w:pPr>
    </w:p>
    <w:p w14:paraId="6118BA99" w14:textId="77777777" w:rsidR="00797700" w:rsidRPr="007602AC" w:rsidRDefault="00797700" w:rsidP="00797700">
      <w:pPr>
        <w:jc w:val="center"/>
        <w:rPr>
          <w:rFonts w:ascii="Tahoma" w:hAnsi="Tahoma"/>
          <w:b/>
          <w:sz w:val="40"/>
          <w:szCs w:val="40"/>
          <w:u w:val="single"/>
        </w:rPr>
      </w:pPr>
      <w:r>
        <w:rPr>
          <w:rFonts w:ascii="Tahoma" w:hAnsi="Tahoma"/>
          <w:b/>
          <w:sz w:val="40"/>
          <w:szCs w:val="40"/>
          <w:u w:val="single"/>
        </w:rPr>
        <w:t xml:space="preserve">ΑΓΚΙΣΤΡΙ </w:t>
      </w:r>
    </w:p>
    <w:p w14:paraId="0CBB74B3" w14:textId="77777777" w:rsidR="00797700" w:rsidRDefault="00797700" w:rsidP="00797700">
      <w:pPr>
        <w:jc w:val="center"/>
        <w:rPr>
          <w:rFonts w:ascii="Tahoma" w:hAnsi="Tahoma"/>
          <w:b/>
          <w:bCs/>
          <w:i/>
          <w:iCs/>
          <w:sz w:val="10"/>
          <w:szCs w:val="10"/>
        </w:rPr>
      </w:pPr>
    </w:p>
    <w:p w14:paraId="0E78A6D6" w14:textId="77777777" w:rsidR="00797700" w:rsidRDefault="00797700" w:rsidP="00797700">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 xml:space="preserve">ΗΜΕΡΗΣΙΑ </w:t>
      </w:r>
    </w:p>
    <w:p w14:paraId="45A50EDF" w14:textId="0FA0E8B5" w:rsidR="00797700" w:rsidRDefault="00036B69" w:rsidP="00797700">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ΚΥΡΙΑΚΗ</w:t>
      </w:r>
      <w:r w:rsidR="00797700">
        <w:rPr>
          <w:rFonts w:ascii="Tahoma" w:hAnsi="Tahoma"/>
          <w:b/>
          <w:bCs/>
          <w:sz w:val="21"/>
          <w:szCs w:val="21"/>
        </w:rPr>
        <w:t xml:space="preserve">  2</w:t>
      </w:r>
      <w:r w:rsidR="00FE0514">
        <w:rPr>
          <w:rFonts w:ascii="Tahoma" w:hAnsi="Tahoma"/>
          <w:b/>
          <w:bCs/>
          <w:sz w:val="21"/>
          <w:szCs w:val="21"/>
        </w:rPr>
        <w:t>8</w:t>
      </w:r>
      <w:r w:rsidR="00797700">
        <w:rPr>
          <w:rFonts w:ascii="Tahoma" w:hAnsi="Tahoma"/>
          <w:b/>
          <w:bCs/>
          <w:sz w:val="21"/>
          <w:szCs w:val="21"/>
        </w:rPr>
        <w:t>/0</w:t>
      </w:r>
      <w:r w:rsidR="00FE0514">
        <w:rPr>
          <w:rFonts w:ascii="Tahoma" w:hAnsi="Tahoma"/>
          <w:b/>
          <w:bCs/>
          <w:sz w:val="21"/>
          <w:szCs w:val="21"/>
        </w:rPr>
        <w:t>9</w:t>
      </w:r>
      <w:r w:rsidR="00797700">
        <w:rPr>
          <w:rFonts w:ascii="Tahoma" w:hAnsi="Tahoma"/>
          <w:b/>
          <w:bCs/>
          <w:sz w:val="21"/>
          <w:szCs w:val="21"/>
        </w:rPr>
        <w:t>/2</w:t>
      </w:r>
      <w:r w:rsidR="00FE0514">
        <w:rPr>
          <w:rFonts w:ascii="Tahoma" w:hAnsi="Tahoma"/>
          <w:b/>
          <w:bCs/>
          <w:sz w:val="21"/>
          <w:szCs w:val="21"/>
        </w:rPr>
        <w:t>5</w:t>
      </w:r>
    </w:p>
    <w:p w14:paraId="68386484" w14:textId="77777777" w:rsidR="00797700" w:rsidRDefault="00797700" w:rsidP="00797700">
      <w:pPr>
        <w:keepNext/>
        <w:tabs>
          <w:tab w:val="num" w:pos="0"/>
          <w:tab w:val="left" w:pos="4611"/>
        </w:tabs>
        <w:ind w:left="432" w:hanging="432"/>
        <w:jc w:val="center"/>
        <w:outlineLvl w:val="0"/>
        <w:rPr>
          <w:rFonts w:ascii="Tahoma" w:hAnsi="Tahoma"/>
          <w:b/>
          <w:bCs/>
          <w:sz w:val="21"/>
          <w:szCs w:val="21"/>
        </w:rPr>
      </w:pPr>
    </w:p>
    <w:p w14:paraId="5674FE2F" w14:textId="77777777" w:rsidR="00797700" w:rsidRDefault="00797700" w:rsidP="00797700">
      <w:pPr>
        <w:tabs>
          <w:tab w:val="left" w:pos="4011"/>
        </w:tabs>
        <w:jc w:val="center"/>
        <w:rPr>
          <w:rFonts w:ascii="Tahoma" w:hAnsi="Tahoma"/>
          <w:b/>
          <w:bCs/>
          <w:sz w:val="21"/>
          <w:szCs w:val="21"/>
        </w:rPr>
      </w:pPr>
      <w:r>
        <w:rPr>
          <w:rFonts w:ascii="Tahoma" w:hAnsi="Tahoma"/>
          <w:b/>
          <w:bCs/>
          <w:sz w:val="21"/>
          <w:szCs w:val="21"/>
        </w:rPr>
        <w:t>ΠΡΟΓΡΑΜΜΑ  ΗΜΕΡΗΣΙΑΣ  ΕΚΔΡΟΜΗΣ</w:t>
      </w:r>
    </w:p>
    <w:p w14:paraId="61482FEF" w14:textId="06CE0FBA" w:rsidR="00797700" w:rsidRDefault="00797700" w:rsidP="00797700">
      <w:pPr>
        <w:tabs>
          <w:tab w:val="left" w:pos="4011"/>
        </w:tabs>
        <w:jc w:val="both"/>
        <w:rPr>
          <w:rFonts w:ascii="Tahoma" w:hAnsi="Tahoma" w:cs="Tahoma"/>
          <w:sz w:val="21"/>
          <w:szCs w:val="21"/>
        </w:rPr>
      </w:pPr>
      <w:r w:rsidRPr="002F7F38">
        <w:rPr>
          <w:rFonts w:ascii="Tahoma" w:hAnsi="Tahoma" w:cs="Tahoma"/>
          <w:color w:val="000000" w:themeColor="text1"/>
          <w:sz w:val="21"/>
          <w:szCs w:val="21"/>
          <w:shd w:val="clear" w:color="auto" w:fill="FFFFFF"/>
        </w:rPr>
        <w:t>Συγκέντρωση των εκδρομέων στη πλατεία Τριών Συμμάχων (στο κάτω μέρος στην Όθωνος</w:t>
      </w:r>
      <w:r>
        <w:rPr>
          <w:rFonts w:ascii="Tahoma" w:hAnsi="Tahoma" w:cs="Tahoma"/>
          <w:color w:val="000000" w:themeColor="text1"/>
          <w:sz w:val="21"/>
          <w:szCs w:val="21"/>
          <w:shd w:val="clear" w:color="auto" w:fill="FFFFFF"/>
        </w:rPr>
        <w:t xml:space="preserve"> Αμαλίας) και στις 0</w:t>
      </w:r>
      <w:r w:rsidR="0003715E">
        <w:rPr>
          <w:rFonts w:ascii="Tahoma" w:hAnsi="Tahoma" w:cs="Tahoma"/>
          <w:color w:val="000000" w:themeColor="text1"/>
          <w:sz w:val="21"/>
          <w:szCs w:val="21"/>
          <w:shd w:val="clear" w:color="auto" w:fill="FFFFFF"/>
        </w:rPr>
        <w:t>5</w:t>
      </w:r>
      <w:r>
        <w:rPr>
          <w:rFonts w:ascii="Tahoma" w:hAnsi="Tahoma" w:cs="Tahoma"/>
          <w:color w:val="000000" w:themeColor="text1"/>
          <w:sz w:val="21"/>
          <w:szCs w:val="21"/>
          <w:shd w:val="clear" w:color="auto" w:fill="FFFFFF"/>
        </w:rPr>
        <w:t>:3</w:t>
      </w:r>
      <w:r w:rsidRPr="002F7F38">
        <w:rPr>
          <w:rFonts w:ascii="Tahoma" w:hAnsi="Tahoma" w:cs="Tahoma"/>
          <w:color w:val="000000" w:themeColor="text1"/>
          <w:sz w:val="21"/>
          <w:szCs w:val="21"/>
          <w:shd w:val="clear" w:color="auto" w:fill="FFFFFF"/>
        </w:rPr>
        <w:t>0 αναχωρούμε για το λιμάνι του Πειραιά. Άφιξη και επιβίβαση στο πλ</w:t>
      </w:r>
      <w:r>
        <w:rPr>
          <w:rFonts w:ascii="Tahoma" w:hAnsi="Tahoma" w:cs="Tahoma"/>
          <w:color w:val="000000" w:themeColor="text1"/>
          <w:sz w:val="21"/>
          <w:szCs w:val="21"/>
          <w:shd w:val="clear" w:color="auto" w:fill="FFFFFF"/>
        </w:rPr>
        <w:t xml:space="preserve">οίο που θα μας φέρει </w:t>
      </w:r>
      <w:r w:rsidRPr="002F7F38">
        <w:rPr>
          <w:rFonts w:ascii="Tahoma" w:hAnsi="Tahoma" w:cs="Tahoma"/>
          <w:color w:val="000000" w:themeColor="text1"/>
          <w:sz w:val="21"/>
          <w:szCs w:val="21"/>
          <w:shd w:val="clear" w:color="auto" w:fill="FFFFFF"/>
        </w:rPr>
        <w:t>στο Αγκίστρι</w:t>
      </w:r>
      <w:r>
        <w:rPr>
          <w:rFonts w:ascii="Tahoma" w:hAnsi="Tahoma" w:cs="Tahoma"/>
          <w:color w:val="000000" w:themeColor="text1"/>
          <w:sz w:val="21"/>
          <w:szCs w:val="21"/>
          <w:shd w:val="clear" w:color="auto" w:fill="FFFFFF"/>
        </w:rPr>
        <w:t xml:space="preserve"> </w:t>
      </w:r>
      <w:r>
        <w:rPr>
          <w:rFonts w:ascii="Tahoma" w:hAnsi="Tahoma"/>
          <w:sz w:val="21"/>
          <w:szCs w:val="21"/>
        </w:rPr>
        <w:t xml:space="preserve">(ώρα αναχώρησης από τον Πειραιά: </w:t>
      </w:r>
      <w:r w:rsidR="0003715E">
        <w:rPr>
          <w:rFonts w:ascii="Tahoma" w:hAnsi="Tahoma"/>
          <w:sz w:val="21"/>
          <w:szCs w:val="21"/>
        </w:rPr>
        <w:t>09</w:t>
      </w:r>
      <w:r>
        <w:rPr>
          <w:rFonts w:ascii="Tahoma" w:hAnsi="Tahoma"/>
          <w:sz w:val="21"/>
          <w:szCs w:val="21"/>
        </w:rPr>
        <w:t>:0</w:t>
      </w:r>
      <w:r w:rsidRPr="00945808">
        <w:rPr>
          <w:rFonts w:ascii="Tahoma" w:hAnsi="Tahoma"/>
          <w:sz w:val="21"/>
          <w:szCs w:val="21"/>
        </w:rPr>
        <w:t xml:space="preserve">0 </w:t>
      </w:r>
      <w:r>
        <w:rPr>
          <w:rFonts w:ascii="Tahoma" w:hAnsi="Tahoma"/>
          <w:sz w:val="21"/>
          <w:szCs w:val="21"/>
        </w:rPr>
        <w:t>– ώρα άφιξης στο Αγκίστρι: 1</w:t>
      </w:r>
      <w:r w:rsidR="0003715E">
        <w:rPr>
          <w:rFonts w:ascii="Tahoma" w:hAnsi="Tahoma"/>
          <w:sz w:val="21"/>
          <w:szCs w:val="21"/>
        </w:rPr>
        <w:t>0</w:t>
      </w:r>
      <w:r>
        <w:rPr>
          <w:rFonts w:ascii="Tahoma" w:hAnsi="Tahoma"/>
          <w:sz w:val="21"/>
          <w:szCs w:val="21"/>
        </w:rPr>
        <w:t>:40</w:t>
      </w:r>
      <w:r w:rsidRPr="00945808">
        <w:rPr>
          <w:rFonts w:ascii="Tahoma" w:hAnsi="Tahoma"/>
          <w:sz w:val="21"/>
          <w:szCs w:val="21"/>
        </w:rPr>
        <w:t>)</w:t>
      </w:r>
      <w:r w:rsidRPr="002F7F38">
        <w:rPr>
          <w:rFonts w:ascii="Tahoma" w:hAnsi="Tahoma" w:cs="Tahoma"/>
          <w:color w:val="000000" w:themeColor="text1"/>
          <w:sz w:val="21"/>
          <w:szCs w:val="21"/>
          <w:shd w:val="clear" w:color="auto" w:fill="FFFFFF"/>
        </w:rPr>
        <w:t xml:space="preserve">. </w:t>
      </w:r>
      <w:r w:rsidRPr="00B246E9">
        <w:rPr>
          <w:rFonts w:ascii="Tahoma" w:hAnsi="Tahoma" w:cs="Tahoma"/>
          <w:sz w:val="21"/>
          <w:szCs w:val="21"/>
        </w:rPr>
        <w:t>Το Αγκίστρι, ένα από τ</w:t>
      </w:r>
      <w:r>
        <w:rPr>
          <w:rFonts w:ascii="Tahoma" w:hAnsi="Tahoma" w:cs="Tahoma"/>
          <w:sz w:val="21"/>
          <w:szCs w:val="21"/>
        </w:rPr>
        <w:t xml:space="preserve">α μικρά μα πανέμορφα νησιά του </w:t>
      </w:r>
      <w:r>
        <w:rPr>
          <w:rFonts w:ascii="Tahoma" w:hAnsi="Tahoma" w:cs="Tahoma"/>
          <w:sz w:val="21"/>
          <w:szCs w:val="21"/>
          <w:lang w:val="en-US"/>
        </w:rPr>
        <w:t>A</w:t>
      </w:r>
      <w:r w:rsidRPr="00B246E9">
        <w:rPr>
          <w:rFonts w:ascii="Tahoma" w:hAnsi="Tahoma" w:cs="Tahoma"/>
          <w:sz w:val="21"/>
          <w:szCs w:val="21"/>
        </w:rPr>
        <w:t>ργοσαρωνικού καταφέρνει να «αγκιστρώνει» τους ταξιδιώτες εξαιτίας της γοητείας του. Σε αυτό οφείλει και το όνομά του σύμφωνα με τον θρύλο. Ένα νησί πλούσιο σε βλάστηση ,γεμάτο από αρώματα βοτάνων δίνει την εικόνα ενός πλωτού δάσους. Πρόκειται για έναν προορισμό που θα λατρέψουν οι φυσιολάτρες και όσοι αναζητούν την γαλήνη και την ηρεμία καθώς εκεί χάνεται η αίσθηση του χρόνου. Καταγάλανες παραλίες, νερά που σε τραβούν να κολυμπήσεις όλα σε ένα κατάφυτο πλαίσιο. Οι επιλογές για φρέσκο ψάρι και θαλασσινά, πολλές καθώς και για τα τοπικά προιόντα. Σε κ</w:t>
      </w:r>
      <w:r>
        <w:rPr>
          <w:rFonts w:ascii="Tahoma" w:hAnsi="Tahoma" w:cs="Tahoma"/>
          <w:sz w:val="21"/>
          <w:szCs w:val="21"/>
        </w:rPr>
        <w:t xml:space="preserve">άθε περίπτωση, η επίσκεψη στο </w:t>
      </w:r>
      <w:r>
        <w:rPr>
          <w:rFonts w:ascii="Tahoma" w:hAnsi="Tahoma" w:cs="Tahoma"/>
          <w:sz w:val="21"/>
          <w:szCs w:val="21"/>
          <w:lang w:val="en-US"/>
        </w:rPr>
        <w:t>A</w:t>
      </w:r>
      <w:r w:rsidRPr="00B246E9">
        <w:rPr>
          <w:rFonts w:ascii="Tahoma" w:hAnsi="Tahoma" w:cs="Tahoma"/>
          <w:sz w:val="21"/>
          <w:szCs w:val="21"/>
        </w:rPr>
        <w:t>γκίστρι επιβεβαιώνει τον μύθο του νησιού για την φυσική ομορφιά και γοητεία του</w:t>
      </w:r>
      <w:r w:rsidRPr="002F7F38">
        <w:rPr>
          <w:rFonts w:ascii="Tahoma" w:hAnsi="Tahoma" w:cs="Tahoma"/>
          <w:sz w:val="21"/>
          <w:szCs w:val="21"/>
        </w:rPr>
        <w:t xml:space="preserve">. </w:t>
      </w:r>
      <w:r>
        <w:rPr>
          <w:rFonts w:ascii="Tahoma" w:hAnsi="Tahoma" w:cs="Tahoma"/>
          <w:sz w:val="21"/>
          <w:szCs w:val="21"/>
        </w:rPr>
        <w:t xml:space="preserve">Στον ελεύθερο χρόνο σας, σας προτείνουμε να επισκεφθείτε το Μεγαλοχώρι, μια πολύ όμορφη διαδρομή 15’ με τα πόδια, σε έναν κατάλληλα διαμορφωμένο πεζόδρομο δίπλα στη θάλασσα. Εναλλακτικά μπορείτε να πραγματοποιήσετε τη διαδρομή με τις παραδοσιακές άμαξες. Επίσης μπορείτε να επισκεφθείτε τις παραλίες Δραγονέρα ή Απόνησος με το λεωφορείο της γραμμής. Το απόγευμα συγκέντρωση στο λιμάνι </w:t>
      </w:r>
      <w:r w:rsidRPr="00945808">
        <w:rPr>
          <w:rFonts w:ascii="Tahoma" w:hAnsi="Tahoma"/>
          <w:sz w:val="21"/>
          <w:szCs w:val="21"/>
        </w:rPr>
        <w:t>(ώ</w:t>
      </w:r>
      <w:r>
        <w:rPr>
          <w:rFonts w:ascii="Tahoma" w:hAnsi="Tahoma"/>
          <w:sz w:val="21"/>
          <w:szCs w:val="21"/>
        </w:rPr>
        <w:t>ρα αναχώρησης από το Αγκίστρι: 1</w:t>
      </w:r>
      <w:r w:rsidR="00FE0514">
        <w:rPr>
          <w:rFonts w:ascii="Tahoma" w:hAnsi="Tahoma"/>
          <w:sz w:val="21"/>
          <w:szCs w:val="21"/>
        </w:rPr>
        <w:t>7</w:t>
      </w:r>
      <w:r>
        <w:rPr>
          <w:rFonts w:ascii="Tahoma" w:hAnsi="Tahoma"/>
          <w:sz w:val="21"/>
          <w:szCs w:val="21"/>
        </w:rPr>
        <w:t xml:space="preserve">:00 – ώρα άφιξης στον Πειραιά: </w:t>
      </w:r>
      <w:r w:rsidR="00FE0514">
        <w:rPr>
          <w:rFonts w:ascii="Tahoma" w:hAnsi="Tahoma"/>
          <w:sz w:val="21"/>
          <w:szCs w:val="21"/>
        </w:rPr>
        <w:t>18</w:t>
      </w:r>
      <w:r>
        <w:rPr>
          <w:rFonts w:ascii="Tahoma" w:hAnsi="Tahoma"/>
          <w:sz w:val="21"/>
          <w:szCs w:val="21"/>
        </w:rPr>
        <w:t>:</w:t>
      </w:r>
      <w:r w:rsidR="00FE0514">
        <w:rPr>
          <w:rFonts w:ascii="Tahoma" w:hAnsi="Tahoma"/>
          <w:sz w:val="21"/>
          <w:szCs w:val="21"/>
        </w:rPr>
        <w:t>5</w:t>
      </w:r>
      <w:r>
        <w:rPr>
          <w:rFonts w:ascii="Tahoma" w:hAnsi="Tahoma"/>
          <w:sz w:val="21"/>
          <w:szCs w:val="21"/>
        </w:rPr>
        <w:t>0</w:t>
      </w:r>
      <w:r w:rsidRPr="00945808">
        <w:rPr>
          <w:rFonts w:ascii="Tahoma" w:hAnsi="Tahoma"/>
          <w:sz w:val="21"/>
          <w:szCs w:val="21"/>
        </w:rPr>
        <w:t>)</w:t>
      </w:r>
      <w:r>
        <w:rPr>
          <w:rFonts w:ascii="Tahoma" w:hAnsi="Tahoma" w:cs="Tahoma"/>
          <w:sz w:val="21"/>
          <w:szCs w:val="21"/>
        </w:rPr>
        <w:t xml:space="preserve">. Άφιξη στο λιμάνι του Πειραιά και άμεση αναχώρηση για τη Πάτρα. </w:t>
      </w:r>
    </w:p>
    <w:p w14:paraId="2963BC04" w14:textId="77777777" w:rsidR="00797700" w:rsidRDefault="00797700" w:rsidP="00797700">
      <w:pPr>
        <w:tabs>
          <w:tab w:val="left" w:pos="4011"/>
        </w:tabs>
        <w:jc w:val="both"/>
        <w:rPr>
          <w:rFonts w:ascii="Tahoma" w:hAnsi="Tahoma" w:cs="Tahoma"/>
          <w:sz w:val="21"/>
          <w:szCs w:val="21"/>
        </w:rPr>
      </w:pPr>
    </w:p>
    <w:p w14:paraId="7230B746" w14:textId="77777777" w:rsidR="00797700" w:rsidRPr="007B137E" w:rsidRDefault="00797700" w:rsidP="00797700">
      <w:pPr>
        <w:tabs>
          <w:tab w:val="left" w:pos="4611"/>
        </w:tabs>
        <w:jc w:val="center"/>
        <w:rPr>
          <w:rFonts w:ascii="Tahoma" w:hAnsi="Tahoma" w:cs="Tahoma"/>
          <w:b/>
          <w:sz w:val="21"/>
          <w:szCs w:val="21"/>
          <w:u w:val="single"/>
        </w:rPr>
      </w:pPr>
      <w:r w:rsidRPr="005D4A7D">
        <w:rPr>
          <w:rFonts w:ascii="Tahoma" w:hAnsi="Tahoma" w:cs="Tahoma"/>
          <w:b/>
          <w:sz w:val="21"/>
          <w:szCs w:val="21"/>
          <w:u w:val="single"/>
        </w:rPr>
        <w:t>ΔΗΛΩΣΕΙΣ  ΣΥΜΜΕΤΟΧΗΣ:</w:t>
      </w:r>
    </w:p>
    <w:p w14:paraId="51F3DFC1" w14:textId="56058A33" w:rsidR="00797700" w:rsidRPr="00332BD9" w:rsidRDefault="00797700" w:rsidP="00797700">
      <w:pPr>
        <w:tabs>
          <w:tab w:val="left" w:pos="4611"/>
        </w:tabs>
        <w:rPr>
          <w:rFonts w:ascii="Tahoma" w:hAnsi="Tahoma" w:cs="Tahoma"/>
          <w:b/>
          <w:sz w:val="21"/>
          <w:szCs w:val="21"/>
          <w:u w:val="single"/>
        </w:rPr>
      </w:pPr>
      <w:r w:rsidRPr="002F66F3">
        <w:rPr>
          <w:rFonts w:ascii="Tahoma" w:hAnsi="Tahoma" w:cs="Tahoma"/>
          <w:sz w:val="21"/>
          <w:szCs w:val="21"/>
        </w:rPr>
        <w:t>*</w:t>
      </w:r>
      <w:r w:rsidRPr="002F66F3">
        <w:rPr>
          <w:rFonts w:ascii="Tahoma" w:hAnsi="Tahoma" w:cs="Tahoma"/>
          <w:b/>
          <w:sz w:val="21"/>
          <w:szCs w:val="21"/>
        </w:rPr>
        <w:t xml:space="preserve"> </w:t>
      </w:r>
      <w:r w:rsidRPr="002F66F3">
        <w:rPr>
          <w:rFonts w:ascii="Tahoma" w:hAnsi="Tahoma" w:cs="Tahoma"/>
          <w:sz w:val="21"/>
          <w:szCs w:val="21"/>
        </w:rPr>
        <w:t>Έ</w:t>
      </w:r>
      <w:r>
        <w:rPr>
          <w:rFonts w:ascii="Tahoma" w:hAnsi="Tahoma" w:cs="Tahoma"/>
          <w:sz w:val="21"/>
          <w:szCs w:val="21"/>
        </w:rPr>
        <w:t>ως 2</w:t>
      </w:r>
      <w:r w:rsidR="006E558B">
        <w:rPr>
          <w:rFonts w:ascii="Tahoma" w:hAnsi="Tahoma" w:cs="Tahoma"/>
          <w:sz w:val="21"/>
          <w:szCs w:val="21"/>
        </w:rPr>
        <w:t>0/09</w:t>
      </w:r>
      <w:r>
        <w:rPr>
          <w:rFonts w:ascii="Tahoma" w:hAnsi="Tahoma" w:cs="Tahoma"/>
          <w:sz w:val="21"/>
          <w:szCs w:val="21"/>
        </w:rPr>
        <w:t xml:space="preserve"> (ημέρα έκδοσης των ακτοπλοϊκών εισιτηρίων)</w:t>
      </w:r>
    </w:p>
    <w:p w14:paraId="13DBDB8A" w14:textId="77777777" w:rsidR="00797700" w:rsidRDefault="00797700" w:rsidP="00797700">
      <w:pPr>
        <w:tabs>
          <w:tab w:val="left" w:pos="4611"/>
        </w:tabs>
        <w:rPr>
          <w:rFonts w:ascii="Tahoma" w:hAnsi="Tahoma" w:cs="Tahoma"/>
          <w:sz w:val="21"/>
          <w:szCs w:val="21"/>
        </w:rPr>
      </w:pPr>
      <w:r>
        <w:rPr>
          <w:rFonts w:ascii="Tahoma" w:hAnsi="Tahoma" w:cs="Tahoma"/>
          <w:sz w:val="21"/>
          <w:szCs w:val="21"/>
        </w:rPr>
        <w:t xml:space="preserve"> **Λόγω υψηλής πληρότητας των πλοίων μετά το πέρας της αναγραφόμενης ημερομηνίας, δηλώσεις συμμετοχής θα πραγματοποιούνται εφόσον υπάρχουν διαθέσιμα ακτοπλοϊκά εισιτήρια.  </w:t>
      </w:r>
    </w:p>
    <w:p w14:paraId="7481EA3D" w14:textId="77777777" w:rsidR="00797700" w:rsidRDefault="00797700" w:rsidP="00797700">
      <w:pPr>
        <w:tabs>
          <w:tab w:val="left" w:pos="2520"/>
        </w:tabs>
        <w:jc w:val="both"/>
        <w:rPr>
          <w:rFonts w:ascii="Tahoma" w:hAnsi="Tahoma"/>
          <w:b/>
          <w:bCs/>
          <w:sz w:val="21"/>
          <w:szCs w:val="21"/>
        </w:rPr>
      </w:pPr>
    </w:p>
    <w:p w14:paraId="37040D56" w14:textId="77777777" w:rsidR="00797700" w:rsidRDefault="00797700" w:rsidP="00797700">
      <w:pPr>
        <w:tabs>
          <w:tab w:val="left" w:pos="4611"/>
        </w:tabs>
        <w:jc w:val="center"/>
        <w:rPr>
          <w:rFonts w:ascii="Tahoma" w:hAnsi="Tahoma" w:cs="Tahoma"/>
          <w:b/>
          <w:sz w:val="21"/>
          <w:szCs w:val="21"/>
        </w:rPr>
      </w:pPr>
      <w:r>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3641"/>
        <w:gridCol w:w="3534"/>
        <w:gridCol w:w="3672"/>
      </w:tblGrid>
      <w:tr w:rsidR="00797700" w14:paraId="45BA5E95" w14:textId="77777777" w:rsidTr="00070C10">
        <w:tc>
          <w:tcPr>
            <w:tcW w:w="3641" w:type="dxa"/>
            <w:tcBorders>
              <w:top w:val="single" w:sz="4" w:space="0" w:color="auto"/>
              <w:left w:val="single" w:sz="4" w:space="0" w:color="auto"/>
              <w:bottom w:val="single" w:sz="4" w:space="0" w:color="auto"/>
              <w:right w:val="single" w:sz="4" w:space="0" w:color="auto"/>
            </w:tcBorders>
            <w:hideMark/>
          </w:tcPr>
          <w:p w14:paraId="31807ABA" w14:textId="77777777" w:rsidR="00797700" w:rsidRDefault="00797700" w:rsidP="00070C10">
            <w:pPr>
              <w:tabs>
                <w:tab w:val="left" w:pos="4611"/>
              </w:tabs>
              <w:jc w:val="center"/>
              <w:rPr>
                <w:rFonts w:ascii="Tahoma" w:hAnsi="Tahoma" w:cs="Tahoma"/>
                <w:b/>
                <w:sz w:val="21"/>
                <w:szCs w:val="21"/>
              </w:rPr>
            </w:pPr>
            <w:r>
              <w:rPr>
                <w:rFonts w:ascii="Tahoma" w:hAnsi="Tahoma" w:cs="Tahoma"/>
                <w:b/>
                <w:sz w:val="21"/>
                <w:szCs w:val="21"/>
              </w:rPr>
              <w:t>ΕΝΗΛΙΚΕΣ</w:t>
            </w:r>
          </w:p>
        </w:tc>
        <w:tc>
          <w:tcPr>
            <w:tcW w:w="3534" w:type="dxa"/>
            <w:tcBorders>
              <w:top w:val="single" w:sz="4" w:space="0" w:color="auto"/>
              <w:left w:val="single" w:sz="4" w:space="0" w:color="auto"/>
              <w:bottom w:val="single" w:sz="4" w:space="0" w:color="auto"/>
              <w:right w:val="single" w:sz="4" w:space="0" w:color="auto"/>
            </w:tcBorders>
            <w:hideMark/>
          </w:tcPr>
          <w:p w14:paraId="28F10D49" w14:textId="77777777" w:rsidR="00797700" w:rsidRDefault="00797700" w:rsidP="00070C10">
            <w:pPr>
              <w:tabs>
                <w:tab w:val="left" w:pos="4611"/>
              </w:tabs>
              <w:jc w:val="center"/>
              <w:rPr>
                <w:rFonts w:ascii="Tahoma" w:hAnsi="Tahoma" w:cs="Tahoma"/>
                <w:b/>
                <w:sz w:val="21"/>
                <w:szCs w:val="21"/>
              </w:rPr>
            </w:pPr>
            <w:r>
              <w:rPr>
                <w:rFonts w:ascii="Tahoma" w:hAnsi="Tahoma" w:cs="Tahoma"/>
                <w:b/>
                <w:sz w:val="21"/>
                <w:szCs w:val="21"/>
              </w:rPr>
              <w:t>ΦΟΙΤΗΤΕΣ</w:t>
            </w:r>
          </w:p>
        </w:tc>
        <w:tc>
          <w:tcPr>
            <w:tcW w:w="3672" w:type="dxa"/>
            <w:tcBorders>
              <w:top w:val="single" w:sz="4" w:space="0" w:color="auto"/>
              <w:left w:val="single" w:sz="4" w:space="0" w:color="auto"/>
              <w:bottom w:val="single" w:sz="4" w:space="0" w:color="auto"/>
              <w:right w:val="single" w:sz="4" w:space="0" w:color="auto"/>
            </w:tcBorders>
            <w:hideMark/>
          </w:tcPr>
          <w:p w14:paraId="42976995" w14:textId="77777777" w:rsidR="00797700" w:rsidRDefault="00797700" w:rsidP="00070C10">
            <w:pPr>
              <w:tabs>
                <w:tab w:val="left" w:pos="4611"/>
              </w:tabs>
              <w:jc w:val="center"/>
              <w:rPr>
                <w:rFonts w:ascii="Tahoma" w:hAnsi="Tahoma" w:cs="Tahoma"/>
                <w:b/>
                <w:sz w:val="21"/>
                <w:szCs w:val="21"/>
              </w:rPr>
            </w:pPr>
            <w:r>
              <w:rPr>
                <w:rFonts w:ascii="Tahoma" w:hAnsi="Tahoma" w:cs="Tahoma"/>
                <w:b/>
                <w:sz w:val="21"/>
                <w:szCs w:val="21"/>
              </w:rPr>
              <w:t>ΠΑΙΔΙΑ</w:t>
            </w:r>
          </w:p>
        </w:tc>
      </w:tr>
      <w:tr w:rsidR="00797700" w14:paraId="2336395D" w14:textId="77777777" w:rsidTr="00070C10">
        <w:tc>
          <w:tcPr>
            <w:tcW w:w="3641" w:type="dxa"/>
            <w:tcBorders>
              <w:top w:val="single" w:sz="4" w:space="0" w:color="auto"/>
              <w:left w:val="single" w:sz="4" w:space="0" w:color="auto"/>
              <w:bottom w:val="single" w:sz="4" w:space="0" w:color="auto"/>
              <w:right w:val="single" w:sz="4" w:space="0" w:color="auto"/>
            </w:tcBorders>
            <w:hideMark/>
          </w:tcPr>
          <w:p w14:paraId="19CB51B9" w14:textId="466B1696" w:rsidR="00797700" w:rsidRDefault="00FE0514" w:rsidP="00070C10">
            <w:pPr>
              <w:tabs>
                <w:tab w:val="left" w:pos="4611"/>
              </w:tabs>
              <w:jc w:val="center"/>
              <w:rPr>
                <w:rFonts w:ascii="Tahoma" w:hAnsi="Tahoma" w:cs="Tahoma"/>
                <w:b/>
                <w:sz w:val="21"/>
                <w:szCs w:val="21"/>
              </w:rPr>
            </w:pPr>
            <w:r>
              <w:rPr>
                <w:rFonts w:ascii="Tahoma" w:hAnsi="Tahoma" w:cs="Tahoma"/>
                <w:b/>
                <w:sz w:val="21"/>
                <w:szCs w:val="21"/>
              </w:rPr>
              <w:t>50</w:t>
            </w:r>
            <w:r w:rsidR="00797700">
              <w:rPr>
                <w:rFonts w:ascii="Tahoma" w:hAnsi="Tahoma" w:cs="Tahoma"/>
                <w:b/>
                <w:sz w:val="21"/>
                <w:szCs w:val="21"/>
              </w:rPr>
              <w:t xml:space="preserve"> €</w:t>
            </w:r>
          </w:p>
        </w:tc>
        <w:tc>
          <w:tcPr>
            <w:tcW w:w="3534" w:type="dxa"/>
            <w:tcBorders>
              <w:top w:val="single" w:sz="4" w:space="0" w:color="auto"/>
              <w:left w:val="single" w:sz="4" w:space="0" w:color="auto"/>
              <w:bottom w:val="single" w:sz="4" w:space="0" w:color="auto"/>
              <w:right w:val="single" w:sz="4" w:space="0" w:color="auto"/>
            </w:tcBorders>
            <w:hideMark/>
          </w:tcPr>
          <w:p w14:paraId="280AE6A6" w14:textId="77777777" w:rsidR="00797700" w:rsidRDefault="00797700" w:rsidP="00070C10">
            <w:pPr>
              <w:tabs>
                <w:tab w:val="left" w:pos="4611"/>
              </w:tabs>
              <w:jc w:val="center"/>
              <w:rPr>
                <w:rFonts w:ascii="Tahoma" w:hAnsi="Tahoma" w:cs="Tahoma"/>
                <w:b/>
                <w:sz w:val="21"/>
                <w:szCs w:val="21"/>
              </w:rPr>
            </w:pPr>
            <w:r>
              <w:rPr>
                <w:rFonts w:ascii="Tahoma" w:hAnsi="Tahoma" w:cs="Tahoma"/>
                <w:b/>
                <w:sz w:val="21"/>
                <w:szCs w:val="21"/>
              </w:rPr>
              <w:t>40 €</w:t>
            </w:r>
          </w:p>
        </w:tc>
        <w:tc>
          <w:tcPr>
            <w:tcW w:w="3672" w:type="dxa"/>
            <w:tcBorders>
              <w:top w:val="single" w:sz="4" w:space="0" w:color="auto"/>
              <w:left w:val="single" w:sz="4" w:space="0" w:color="auto"/>
              <w:bottom w:val="single" w:sz="4" w:space="0" w:color="auto"/>
              <w:right w:val="single" w:sz="4" w:space="0" w:color="auto"/>
            </w:tcBorders>
            <w:hideMark/>
          </w:tcPr>
          <w:p w14:paraId="453F29DF" w14:textId="0A978413" w:rsidR="00797700" w:rsidRDefault="00FE0514" w:rsidP="00070C10">
            <w:pPr>
              <w:tabs>
                <w:tab w:val="left" w:pos="4611"/>
              </w:tabs>
              <w:jc w:val="center"/>
              <w:rPr>
                <w:rFonts w:ascii="Tahoma" w:hAnsi="Tahoma" w:cs="Tahoma"/>
                <w:b/>
                <w:sz w:val="21"/>
                <w:szCs w:val="21"/>
              </w:rPr>
            </w:pPr>
            <w:r>
              <w:rPr>
                <w:rFonts w:ascii="Tahoma" w:hAnsi="Tahoma" w:cs="Tahoma"/>
                <w:b/>
                <w:sz w:val="21"/>
                <w:szCs w:val="21"/>
              </w:rPr>
              <w:t>40</w:t>
            </w:r>
            <w:r w:rsidR="00797700">
              <w:rPr>
                <w:rFonts w:ascii="Tahoma" w:hAnsi="Tahoma" w:cs="Tahoma"/>
                <w:b/>
                <w:sz w:val="21"/>
                <w:szCs w:val="21"/>
              </w:rPr>
              <w:t xml:space="preserve"> €</w:t>
            </w:r>
          </w:p>
        </w:tc>
      </w:tr>
    </w:tbl>
    <w:p w14:paraId="72436718" w14:textId="77777777" w:rsidR="00797700" w:rsidRDefault="00797700" w:rsidP="00797700">
      <w:pPr>
        <w:tabs>
          <w:tab w:val="left" w:pos="4011"/>
        </w:tabs>
        <w:rPr>
          <w:rFonts w:ascii="Tahoma" w:hAnsi="Tahoma"/>
          <w:sz w:val="21"/>
          <w:szCs w:val="21"/>
        </w:rPr>
      </w:pPr>
    </w:p>
    <w:p w14:paraId="1ED6FA68" w14:textId="77777777" w:rsidR="00797700" w:rsidRDefault="00797700" w:rsidP="00797700">
      <w:pPr>
        <w:pBdr>
          <w:top w:val="single" w:sz="4" w:space="1" w:color="000000"/>
          <w:left w:val="single" w:sz="4" w:space="4" w:color="000000"/>
          <w:bottom w:val="single" w:sz="4" w:space="1" w:color="000000"/>
          <w:right w:val="single" w:sz="4" w:space="4" w:color="000000"/>
        </w:pBdr>
        <w:tabs>
          <w:tab w:val="left" w:pos="4611"/>
        </w:tabs>
        <w:jc w:val="center"/>
        <w:rPr>
          <w:rFonts w:ascii="Tahoma" w:hAnsi="Tahoma" w:cs="Tahoma"/>
          <w:b/>
          <w:bCs/>
          <w:sz w:val="21"/>
          <w:szCs w:val="21"/>
        </w:rPr>
      </w:pPr>
      <w:r>
        <w:rPr>
          <w:rFonts w:ascii="Tahoma" w:hAnsi="Tahoma" w:cs="Tahoma"/>
          <w:b/>
          <w:bCs/>
          <w:sz w:val="21"/>
          <w:szCs w:val="21"/>
        </w:rPr>
        <w:t>ΠΕΡΙΛΑΜΒΑΝΟΝΤΑΙ:</w:t>
      </w:r>
    </w:p>
    <w:p w14:paraId="385136D5" w14:textId="77777777" w:rsidR="00797700" w:rsidRDefault="00797700" w:rsidP="00797700">
      <w:pPr>
        <w:numPr>
          <w:ilvl w:val="0"/>
          <w:numId w:val="1"/>
        </w:numPr>
        <w:pBdr>
          <w:top w:val="single" w:sz="4" w:space="1" w:color="000000"/>
          <w:left w:val="single" w:sz="4" w:space="4" w:color="000000"/>
          <w:bottom w:val="single" w:sz="4" w:space="1" w:color="000000"/>
          <w:right w:val="single" w:sz="4" w:space="4" w:color="000000"/>
        </w:pBdr>
        <w:tabs>
          <w:tab w:val="clear" w:pos="720"/>
          <w:tab w:val="num" w:pos="360"/>
          <w:tab w:val="left" w:pos="8211"/>
        </w:tabs>
        <w:ind w:left="360"/>
        <w:jc w:val="both"/>
        <w:rPr>
          <w:rFonts w:ascii="Tahoma" w:hAnsi="Tahoma" w:cs="Tahoma"/>
          <w:sz w:val="21"/>
          <w:szCs w:val="21"/>
        </w:rPr>
      </w:pPr>
      <w:r>
        <w:rPr>
          <w:rFonts w:ascii="Tahoma" w:hAnsi="Tahoma" w:cs="Tahoma"/>
          <w:sz w:val="21"/>
          <w:szCs w:val="21"/>
        </w:rPr>
        <w:t>Η μεταφορά με το πούλμαν</w:t>
      </w:r>
    </w:p>
    <w:p w14:paraId="1418E576" w14:textId="7C178CD2" w:rsidR="00797700" w:rsidRPr="00667E36" w:rsidRDefault="00797700" w:rsidP="00667E36">
      <w:pPr>
        <w:numPr>
          <w:ilvl w:val="0"/>
          <w:numId w:val="1"/>
        </w:numPr>
        <w:pBdr>
          <w:top w:val="single" w:sz="4" w:space="1" w:color="000000"/>
          <w:left w:val="single" w:sz="4" w:space="4" w:color="000000"/>
          <w:bottom w:val="single" w:sz="4" w:space="1" w:color="000000"/>
          <w:right w:val="single" w:sz="4" w:space="4" w:color="000000"/>
        </w:pBdr>
        <w:tabs>
          <w:tab w:val="clear" w:pos="720"/>
          <w:tab w:val="num" w:pos="360"/>
          <w:tab w:val="left" w:pos="8211"/>
        </w:tabs>
        <w:ind w:left="360"/>
        <w:jc w:val="both"/>
        <w:rPr>
          <w:rFonts w:ascii="Tahoma" w:hAnsi="Tahoma" w:cs="Tahoma"/>
          <w:sz w:val="21"/>
          <w:szCs w:val="21"/>
        </w:rPr>
      </w:pPr>
      <w:r>
        <w:rPr>
          <w:rFonts w:ascii="Tahoma" w:hAnsi="Tahoma" w:cs="Tahoma"/>
          <w:sz w:val="21"/>
          <w:szCs w:val="21"/>
        </w:rPr>
        <w:t xml:space="preserve">Εισιτήρια πλοίου Πειραιάς – Αγκίστρι – Πειραιάς </w:t>
      </w:r>
    </w:p>
    <w:p w14:paraId="1A279E83" w14:textId="77777777" w:rsidR="00797700" w:rsidRDefault="00797700" w:rsidP="00797700">
      <w:pPr>
        <w:pStyle w:val="aa"/>
        <w:rPr>
          <w:rFonts w:cs="Tahoma"/>
          <w:b/>
          <w:sz w:val="21"/>
          <w:szCs w:val="21"/>
          <w:u w:val="single"/>
        </w:rPr>
      </w:pPr>
    </w:p>
    <w:p w14:paraId="7CF8B55E" w14:textId="77777777" w:rsidR="00797700" w:rsidRDefault="00797700" w:rsidP="00797700">
      <w:pPr>
        <w:pStyle w:val="aa"/>
        <w:rPr>
          <w:rFonts w:cs="Tahoma"/>
          <w:b/>
          <w:sz w:val="21"/>
          <w:szCs w:val="21"/>
          <w:u w:val="single"/>
        </w:rPr>
      </w:pPr>
      <w:r>
        <w:rPr>
          <w:rFonts w:cs="Tahoma"/>
          <w:b/>
          <w:sz w:val="21"/>
          <w:szCs w:val="21"/>
          <w:u w:val="single"/>
        </w:rPr>
        <w:t>ΣΗΜΕΙΩΣΕΙΣ:</w:t>
      </w:r>
    </w:p>
    <w:p w14:paraId="6C52D6AD" w14:textId="77777777" w:rsidR="00797700" w:rsidRPr="00F75148" w:rsidRDefault="00797700" w:rsidP="00797700">
      <w:pPr>
        <w:numPr>
          <w:ilvl w:val="0"/>
          <w:numId w:val="1"/>
        </w:numPr>
        <w:rPr>
          <w:rFonts w:ascii="Tahoma" w:hAnsi="Tahoma" w:cs="Tahoma"/>
          <w:b/>
          <w:sz w:val="21"/>
          <w:szCs w:val="21"/>
        </w:rPr>
      </w:pPr>
      <w:r>
        <w:rPr>
          <w:rFonts w:ascii="Tahoma" w:hAnsi="Tahoma" w:cs="Tahoma"/>
          <w:b/>
          <w:sz w:val="21"/>
          <w:szCs w:val="21"/>
        </w:rPr>
        <w:t xml:space="preserve">Προκαταβολή για κράτηση θέσης 25 €. </w:t>
      </w:r>
      <w:r>
        <w:rPr>
          <w:rFonts w:ascii="Tahoma" w:hAnsi="Tahoma" w:cs="Tahoma"/>
          <w:b/>
          <w:bCs/>
          <w:sz w:val="21"/>
          <w:szCs w:val="21"/>
        </w:rPr>
        <w:t xml:space="preserve">Εξόφληση έως 3 ημέρες πριν την αναχώρηση </w:t>
      </w:r>
    </w:p>
    <w:p w14:paraId="41028AAE" w14:textId="77777777" w:rsidR="00797700" w:rsidRDefault="00797700" w:rsidP="00797700">
      <w:pPr>
        <w:jc w:val="both"/>
        <w:rPr>
          <w:rFonts w:ascii="Tahoma" w:hAnsi="Tahoma"/>
          <w:sz w:val="10"/>
          <w:szCs w:val="10"/>
        </w:rPr>
      </w:pPr>
    </w:p>
    <w:p w14:paraId="198F1B57" w14:textId="77777777" w:rsidR="00797700" w:rsidRDefault="00797700" w:rsidP="00797700">
      <w:pPr>
        <w:pBdr>
          <w:top w:val="single" w:sz="4" w:space="0" w:color="000000"/>
          <w:left w:val="single" w:sz="4" w:space="4" w:color="000000"/>
          <w:bottom w:val="single" w:sz="4" w:space="1" w:color="000000"/>
          <w:right w:val="single" w:sz="4" w:space="4" w:color="000000"/>
        </w:pBdr>
        <w:jc w:val="center"/>
        <w:rPr>
          <w:rFonts w:ascii="Tahoma" w:hAnsi="Tahoma"/>
          <w:b/>
          <w:bCs/>
          <w:sz w:val="19"/>
          <w:szCs w:val="19"/>
        </w:rPr>
      </w:pPr>
      <w:r>
        <w:rPr>
          <w:rFonts w:ascii="Tahoma" w:hAnsi="Tahoma"/>
          <w:b/>
          <w:bCs/>
          <w:sz w:val="19"/>
          <w:szCs w:val="19"/>
        </w:rPr>
        <w:t>ΕΝΔΙΑΦΕΡΟΥΝ  ΤΟΥΣ  ΕΚΔΡΟΜΕΙΣ</w:t>
      </w:r>
    </w:p>
    <w:p w14:paraId="2218A230" w14:textId="77777777" w:rsidR="00797700" w:rsidRDefault="00797700" w:rsidP="00797700">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Οι θέσεις δηλώνονται με σειρά προτεραιότητας και δεν αλλάζουν</w:t>
      </w:r>
    </w:p>
    <w:p w14:paraId="2612CD27" w14:textId="77777777" w:rsidR="00797700" w:rsidRDefault="00797700" w:rsidP="00797700">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 αρχηγός έχει το δικαίωμα να αλλάξει τις ώρες ή τη σειρά των επισκέψεων για τη καλύτερη εξυπηρέτηση των εκδρομέων</w:t>
      </w:r>
    </w:p>
    <w:p w14:paraId="3A55101C" w14:textId="77777777" w:rsidR="00797700" w:rsidRDefault="00797700" w:rsidP="00797700">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Η εταιρία </w:t>
      </w:r>
      <w:r>
        <w:rPr>
          <w:rFonts w:ascii="Tahoma" w:hAnsi="Tahoma"/>
          <w:sz w:val="19"/>
          <w:szCs w:val="19"/>
          <w:lang w:val="en-US"/>
        </w:rPr>
        <w:t>MARGELIS</w:t>
      </w:r>
      <w:r>
        <w:rPr>
          <w:rFonts w:ascii="Tahoma" w:hAnsi="Tahoma"/>
          <w:sz w:val="19"/>
          <w:szCs w:val="19"/>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6C57CBD3" w14:textId="77777777" w:rsidR="00797700" w:rsidRDefault="00797700" w:rsidP="00797700">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ακύρωσης της κράτησης σας επιβαρύνεσθε με τα παρακάτω ποσά επί της αξίας της εκδρομής. Σε διάστημα από 21 – 11 ημέρες πριν την έναρξη της εκδρομής παρακρατείται η προκαταβολή, σε διάστημα από 10 – 3 ημέρες το 50% της αξίας της εκδρομής και από 2 ημέρες έως την αναχώρηση ο πελάτης χρεώνεται με ακυρωτικά που αντιστοιχούν στο 100% της αξίας της εκδρομής.  </w:t>
      </w:r>
    </w:p>
    <w:p w14:paraId="7F334CB1" w14:textId="77777777" w:rsidR="00797700" w:rsidRPr="002C73D2" w:rsidRDefault="00797700" w:rsidP="00797700">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6E1229FE" w14:textId="77777777" w:rsidR="00797700" w:rsidRDefault="00797700" w:rsidP="00797700"/>
    <w:p w14:paraId="137A66E3" w14:textId="77777777" w:rsidR="00134549" w:rsidRDefault="00134549"/>
    <w:sectPr w:rsidR="00134549" w:rsidSect="00797700">
      <w:pgSz w:w="11906" w:h="16838"/>
      <w:pgMar w:top="284"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960262788">
    <w:abstractNumId w:val="0"/>
  </w:num>
  <w:num w:numId="2" w16cid:durableId="1081677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00"/>
    <w:rsid w:val="00036B69"/>
    <w:rsid w:val="0003715E"/>
    <w:rsid w:val="00134549"/>
    <w:rsid w:val="00654291"/>
    <w:rsid w:val="00667E36"/>
    <w:rsid w:val="006E558B"/>
    <w:rsid w:val="00797700"/>
    <w:rsid w:val="007A39C6"/>
    <w:rsid w:val="00FE05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C5CD"/>
  <w15:chartTrackingRefBased/>
  <w15:docId w15:val="{5E5E15E8-7A47-4AED-8250-B49F5B44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700"/>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7977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977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9770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9770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9770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9770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97700"/>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97700"/>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9770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9770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9770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9770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9770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9770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9770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9770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9770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97700"/>
    <w:rPr>
      <w:rFonts w:eastAsiaTheme="majorEastAsia" w:cstheme="majorBidi"/>
      <w:color w:val="272727" w:themeColor="text1" w:themeTint="D8"/>
    </w:rPr>
  </w:style>
  <w:style w:type="paragraph" w:styleId="a3">
    <w:name w:val="Title"/>
    <w:basedOn w:val="a"/>
    <w:next w:val="a"/>
    <w:link w:val="Char"/>
    <w:uiPriority w:val="10"/>
    <w:qFormat/>
    <w:rsid w:val="00797700"/>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9770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9770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9770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97700"/>
    <w:pPr>
      <w:spacing w:before="160"/>
      <w:jc w:val="center"/>
    </w:pPr>
    <w:rPr>
      <w:i/>
      <w:iCs/>
      <w:color w:val="404040" w:themeColor="text1" w:themeTint="BF"/>
    </w:rPr>
  </w:style>
  <w:style w:type="character" w:customStyle="1" w:styleId="Char1">
    <w:name w:val="Απόσπασμα Char"/>
    <w:basedOn w:val="a0"/>
    <w:link w:val="a5"/>
    <w:uiPriority w:val="29"/>
    <w:rsid w:val="00797700"/>
    <w:rPr>
      <w:i/>
      <w:iCs/>
      <w:color w:val="404040" w:themeColor="text1" w:themeTint="BF"/>
    </w:rPr>
  </w:style>
  <w:style w:type="paragraph" w:styleId="a6">
    <w:name w:val="List Paragraph"/>
    <w:basedOn w:val="a"/>
    <w:uiPriority w:val="34"/>
    <w:qFormat/>
    <w:rsid w:val="00797700"/>
    <w:pPr>
      <w:ind w:left="720"/>
      <w:contextualSpacing/>
    </w:pPr>
  </w:style>
  <w:style w:type="character" w:styleId="a7">
    <w:name w:val="Intense Emphasis"/>
    <w:basedOn w:val="a0"/>
    <w:uiPriority w:val="21"/>
    <w:qFormat/>
    <w:rsid w:val="00797700"/>
    <w:rPr>
      <w:i/>
      <w:iCs/>
      <w:color w:val="0F4761" w:themeColor="accent1" w:themeShade="BF"/>
    </w:rPr>
  </w:style>
  <w:style w:type="paragraph" w:styleId="a8">
    <w:name w:val="Intense Quote"/>
    <w:basedOn w:val="a"/>
    <w:next w:val="a"/>
    <w:link w:val="Char2"/>
    <w:uiPriority w:val="30"/>
    <w:qFormat/>
    <w:rsid w:val="007977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97700"/>
    <w:rPr>
      <w:i/>
      <w:iCs/>
      <w:color w:val="0F4761" w:themeColor="accent1" w:themeShade="BF"/>
    </w:rPr>
  </w:style>
  <w:style w:type="character" w:styleId="a9">
    <w:name w:val="Intense Reference"/>
    <w:basedOn w:val="a0"/>
    <w:uiPriority w:val="32"/>
    <w:qFormat/>
    <w:rsid w:val="00797700"/>
    <w:rPr>
      <w:b/>
      <w:bCs/>
      <w:smallCaps/>
      <w:color w:val="0F4761" w:themeColor="accent1" w:themeShade="BF"/>
      <w:spacing w:val="5"/>
    </w:rPr>
  </w:style>
  <w:style w:type="character" w:styleId="-">
    <w:name w:val="Hyperlink"/>
    <w:unhideWhenUsed/>
    <w:rsid w:val="00797700"/>
    <w:rPr>
      <w:color w:val="0000FF"/>
      <w:u w:val="single"/>
    </w:rPr>
  </w:style>
  <w:style w:type="paragraph" w:styleId="aa">
    <w:name w:val="No Spacing"/>
    <w:uiPriority w:val="1"/>
    <w:qFormat/>
    <w:rsid w:val="00797700"/>
    <w:pPr>
      <w:spacing w:after="0" w:line="240" w:lineRule="auto"/>
    </w:pPr>
    <w:rPr>
      <w:rFonts w:ascii="Tahoma" w:hAnsi="Tahoma"/>
      <w:kern w:val="0"/>
      <w14:ligatures w14:val="none"/>
    </w:rPr>
  </w:style>
  <w:style w:type="table" w:styleId="ab">
    <w:name w:val="Table Grid"/>
    <w:basedOn w:val="a1"/>
    <w:uiPriority w:val="59"/>
    <w:rsid w:val="0079770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530</Words>
  <Characters>2867</Characters>
  <Application>Microsoft Office Word</Application>
  <DocSecurity>0</DocSecurity>
  <Lines>23</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7</cp:revision>
  <dcterms:created xsi:type="dcterms:W3CDTF">2025-09-07T15:41:00Z</dcterms:created>
  <dcterms:modified xsi:type="dcterms:W3CDTF">2025-09-07T15:57:00Z</dcterms:modified>
</cp:coreProperties>
</file>