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5B920" w14:textId="77777777" w:rsidR="00001345" w:rsidRDefault="00001345" w:rsidP="00001345">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673BF822" w14:textId="77777777" w:rsidR="00001345" w:rsidRDefault="00001345" w:rsidP="00001345">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02AB25B1" w14:textId="3C51D14C" w:rsidR="00001345" w:rsidRDefault="00A92388" w:rsidP="00001345">
      <w:pPr>
        <w:widowControl w:val="0"/>
        <w:suppressAutoHyphens/>
        <w:spacing w:after="0" w:line="240" w:lineRule="auto"/>
        <w:rPr>
          <w:rFonts w:ascii="Tahoma" w:eastAsia="SimSun" w:hAnsi="Tahoma" w:cs="Mangal"/>
          <w:kern w:val="2"/>
          <w:sz w:val="24"/>
          <w:szCs w:val="24"/>
          <w:lang w:val="en-GB" w:eastAsia="hi-IN" w:bidi="hi-IN"/>
        </w:rPr>
      </w:pPr>
      <w:r w:rsidRPr="00115365">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ΣΑΤΩΒΡΙΑΝΔΟΥ</w:t>
      </w:r>
      <w:r w:rsidR="00001345">
        <w:rPr>
          <w:rFonts w:ascii="Tahoma" w:eastAsia="SimSun" w:hAnsi="Tahoma" w:cs="Mangal"/>
          <w:kern w:val="2"/>
          <w:sz w:val="24"/>
          <w:szCs w:val="24"/>
          <w:lang w:val="en-GB" w:eastAsia="hi-IN" w:bidi="hi-IN"/>
        </w:rPr>
        <w:t xml:space="preserve"> 3  –  </w:t>
      </w:r>
      <w:r w:rsidR="00001345">
        <w:rPr>
          <w:rFonts w:ascii="Tahoma" w:eastAsia="SimSun" w:hAnsi="Tahoma" w:cs="Mangal"/>
          <w:kern w:val="2"/>
          <w:sz w:val="24"/>
          <w:szCs w:val="24"/>
          <w:lang w:eastAsia="hi-IN" w:bidi="hi-IN"/>
        </w:rPr>
        <w:t>ΠΑΤΡΑ</w:t>
      </w:r>
      <w:r w:rsidR="00001345">
        <w:rPr>
          <w:rFonts w:ascii="Tahoma" w:eastAsia="SimSun" w:hAnsi="Tahoma" w:cs="Mangal"/>
          <w:kern w:val="2"/>
          <w:sz w:val="24"/>
          <w:szCs w:val="24"/>
          <w:lang w:val="en-GB" w:eastAsia="hi-IN" w:bidi="hi-IN"/>
        </w:rPr>
        <w:t>,  262 23</w:t>
      </w:r>
    </w:p>
    <w:p w14:paraId="7AD1BC02" w14:textId="77777777" w:rsidR="00001345" w:rsidRDefault="00001345" w:rsidP="00001345">
      <w:pPr>
        <w:widowControl w:val="0"/>
        <w:suppressAutoHyphens/>
        <w:spacing w:after="0" w:line="240" w:lineRule="auto"/>
        <w:rPr>
          <w:rFonts w:ascii="Tahoma" w:eastAsia="SimSun" w:hAnsi="Tahoma" w:cs="Mangal"/>
          <w:kern w:val="2"/>
          <w:sz w:val="24"/>
          <w:szCs w:val="24"/>
          <w:lang w:val="fr-FR" w:eastAsia="hi-IN" w:bidi="hi-IN"/>
        </w:rPr>
      </w:pPr>
      <w:r>
        <w:rPr>
          <w:rFonts w:ascii="Tahoma" w:eastAsia="SimSun" w:hAnsi="Tahoma" w:cs="Mangal"/>
          <w:kern w:val="2"/>
          <w:sz w:val="24"/>
          <w:szCs w:val="24"/>
          <w:lang w:eastAsia="hi-IN" w:bidi="hi-IN"/>
        </w:rPr>
        <w:t>ΤΗΛ</w:t>
      </w:r>
      <w:r>
        <w:rPr>
          <w:rFonts w:ascii="Tahoma" w:eastAsia="SimSun" w:hAnsi="Tahoma" w:cs="Mangal"/>
          <w:kern w:val="2"/>
          <w:sz w:val="24"/>
          <w:szCs w:val="24"/>
          <w:lang w:val="fr-FR" w:eastAsia="hi-IN" w:bidi="hi-IN"/>
        </w:rPr>
        <w:t xml:space="preserve">:2610278259 </w:t>
      </w:r>
      <w:r>
        <w:rPr>
          <w:rFonts w:ascii="Tahoma" w:eastAsia="SimSun" w:hAnsi="Tahoma" w:cs="Mangal"/>
          <w:kern w:val="2"/>
          <w:sz w:val="24"/>
          <w:szCs w:val="24"/>
          <w:lang w:val="de-DE" w:eastAsia="hi-IN" w:bidi="hi-IN"/>
        </w:rPr>
        <w:t>T</w:t>
      </w:r>
      <w:r>
        <w:rPr>
          <w:rFonts w:ascii="Tahoma" w:eastAsia="SimSun" w:hAnsi="Tahoma" w:cs="Mangal"/>
          <w:kern w:val="2"/>
          <w:sz w:val="24"/>
          <w:szCs w:val="24"/>
          <w:lang w:eastAsia="hi-IN" w:bidi="hi-IN"/>
        </w:rPr>
        <w:t>ΗΛ</w:t>
      </w:r>
      <w:r>
        <w:rPr>
          <w:rFonts w:ascii="Tahoma" w:eastAsia="SimSun" w:hAnsi="Tahoma" w:cs="Mangal"/>
          <w:kern w:val="2"/>
          <w:sz w:val="24"/>
          <w:szCs w:val="24"/>
          <w:lang w:val="fr-FR" w:eastAsia="hi-IN" w:bidi="hi-IN"/>
        </w:rPr>
        <w:t xml:space="preserve">&amp; FAX:2610222350 </w:t>
      </w:r>
    </w:p>
    <w:p w14:paraId="5B268839" w14:textId="77777777" w:rsidR="00001345" w:rsidRPr="00F131A8" w:rsidRDefault="00001345" w:rsidP="00001345">
      <w:pPr>
        <w:widowControl w:val="0"/>
        <w:suppressAutoHyphens/>
        <w:spacing w:after="0" w:line="240" w:lineRule="auto"/>
        <w:rPr>
          <w:rFonts w:ascii="Tahoma" w:eastAsia="SimSun" w:hAnsi="Tahoma" w:cs="Tahoma"/>
          <w:kern w:val="2"/>
          <w:sz w:val="21"/>
          <w:szCs w:val="21"/>
          <w:lang w:val="fr-FR" w:eastAsia="hi-IN" w:bidi="hi-IN"/>
        </w:rPr>
      </w:pPr>
      <w:r>
        <w:rPr>
          <w:rFonts w:ascii="Tahoma" w:eastAsia="SimSun" w:hAnsi="Tahoma" w:cs="Tahoma"/>
          <w:kern w:val="2"/>
          <w:sz w:val="21"/>
          <w:szCs w:val="21"/>
          <w:lang w:val="fr-FR" w:eastAsia="hi-IN" w:bidi="hi-IN"/>
        </w:rPr>
        <w:t xml:space="preserve">e-mail : </w:t>
      </w:r>
      <w:hyperlink r:id="rId5" w:history="1">
        <w:r w:rsidRPr="008D1C9D">
          <w:rPr>
            <w:rStyle w:val="-"/>
            <w:rFonts w:ascii="Tahoma" w:eastAsia="SimSun" w:hAnsi="Tahoma" w:cs="Tahoma"/>
            <w:kern w:val="2"/>
            <w:sz w:val="21"/>
            <w:szCs w:val="21"/>
            <w:lang w:val="fr-FR" w:eastAsia="hi-IN" w:bidi="hi-IN"/>
          </w:rPr>
          <w:t>info@margelis.eu</w:t>
        </w:r>
      </w:hyperlink>
      <w:r>
        <w:rPr>
          <w:rFonts w:ascii="Tahoma" w:eastAsia="SimSun" w:hAnsi="Tahoma" w:cs="Tahoma"/>
          <w:kern w:val="2"/>
          <w:sz w:val="21"/>
          <w:szCs w:val="21"/>
          <w:lang w:val="fr-FR" w:eastAsia="hi-IN" w:bidi="hi-IN"/>
        </w:rPr>
        <w:t xml:space="preserve"> </w:t>
      </w:r>
      <w:r w:rsidRPr="00F131A8">
        <w:rPr>
          <w:rFonts w:ascii="Tahoma" w:hAnsi="Tahoma" w:cs="Tahoma"/>
          <w:sz w:val="21"/>
          <w:szCs w:val="21"/>
          <w:lang w:val="fr-FR"/>
        </w:rPr>
        <w:t xml:space="preserve">    </w:t>
      </w:r>
      <w:hyperlink r:id="rId6" w:history="1">
        <w:r w:rsidRPr="00F131A8">
          <w:rPr>
            <w:rStyle w:val="-"/>
            <w:rFonts w:ascii="Tahoma" w:hAnsi="Tahoma" w:cs="Tahoma"/>
            <w:sz w:val="21"/>
            <w:szCs w:val="21"/>
            <w:lang w:val="fr-FR"/>
          </w:rPr>
          <w:t>www.margelis.eu</w:t>
        </w:r>
      </w:hyperlink>
      <w:r w:rsidRPr="00F131A8">
        <w:rPr>
          <w:rFonts w:ascii="Tahoma" w:hAnsi="Tahoma" w:cs="Tahoma"/>
          <w:sz w:val="21"/>
          <w:szCs w:val="21"/>
          <w:lang w:val="fr-FR"/>
        </w:rPr>
        <w:t xml:space="preserve"> </w:t>
      </w:r>
    </w:p>
    <w:p w14:paraId="7044C80C" w14:textId="77777777" w:rsidR="00001345" w:rsidRDefault="00001345" w:rsidP="00001345">
      <w:pPr>
        <w:widowControl w:val="0"/>
        <w:tabs>
          <w:tab w:val="left" w:pos="4611"/>
        </w:tabs>
        <w:suppressAutoHyphens/>
        <w:spacing w:after="0" w:line="240" w:lineRule="auto"/>
        <w:jc w:val="both"/>
        <w:rPr>
          <w:rFonts w:ascii="Times New Roman" w:eastAsia="SimSun" w:hAnsi="Times New Roman" w:cs="Mangal"/>
          <w:b/>
          <w:bCs/>
          <w:kern w:val="2"/>
          <w:sz w:val="6"/>
          <w:szCs w:val="6"/>
          <w:lang w:val="fr-FR" w:eastAsia="hi-IN" w:bidi="hi-IN"/>
        </w:rPr>
      </w:pPr>
    </w:p>
    <w:p w14:paraId="19BB704B" w14:textId="3E42514A" w:rsidR="00001345" w:rsidRPr="00F131A8" w:rsidRDefault="00001345" w:rsidP="00001345">
      <w:pPr>
        <w:widowControl w:val="0"/>
        <w:tabs>
          <w:tab w:val="left" w:pos="4611"/>
        </w:tabs>
        <w:suppressAutoHyphens/>
        <w:spacing w:after="0" w:line="240" w:lineRule="auto"/>
        <w:jc w:val="center"/>
        <w:rPr>
          <w:rFonts w:ascii="Tahoma" w:eastAsia="SimSun" w:hAnsi="Tahoma" w:cs="Mangal"/>
          <w:b/>
          <w:bCs/>
          <w:kern w:val="2"/>
          <w:sz w:val="46"/>
          <w:szCs w:val="46"/>
          <w:u w:val="single"/>
          <w:lang w:val="fr-FR" w:eastAsia="hi-IN" w:bidi="hi-IN"/>
        </w:rPr>
      </w:pPr>
      <w:r>
        <w:rPr>
          <w:rFonts w:ascii="Tahoma" w:eastAsia="SimSun" w:hAnsi="Tahoma" w:cs="Mangal"/>
          <w:b/>
          <w:bCs/>
          <w:kern w:val="2"/>
          <w:sz w:val="46"/>
          <w:szCs w:val="46"/>
          <w:u w:val="single"/>
          <w:lang w:eastAsia="hi-IN" w:bidi="hi-IN"/>
        </w:rPr>
        <w:t>ΝΑΞΟΣ</w:t>
      </w:r>
      <w:r w:rsidRPr="00F131A8">
        <w:rPr>
          <w:rFonts w:ascii="Tahoma" w:eastAsia="SimSun" w:hAnsi="Tahoma" w:cs="Mangal"/>
          <w:b/>
          <w:bCs/>
          <w:kern w:val="2"/>
          <w:sz w:val="46"/>
          <w:szCs w:val="46"/>
          <w:u w:val="single"/>
          <w:lang w:val="fr-FR" w:eastAsia="hi-IN" w:bidi="hi-IN"/>
        </w:rPr>
        <w:t xml:space="preserve">  (</w:t>
      </w:r>
      <w:r w:rsidR="00950C4F">
        <w:rPr>
          <w:rFonts w:ascii="Tahoma" w:eastAsia="SimSun" w:hAnsi="Tahoma" w:cs="Mangal"/>
          <w:b/>
          <w:bCs/>
          <w:kern w:val="2"/>
          <w:sz w:val="46"/>
          <w:szCs w:val="46"/>
          <w:u w:val="single"/>
          <w:lang w:eastAsia="hi-IN" w:bidi="hi-IN"/>
        </w:rPr>
        <w:t>ΔΟΝΟΥΣΑ</w:t>
      </w:r>
      <w:r w:rsidRPr="00F131A8">
        <w:rPr>
          <w:rFonts w:ascii="Tahoma" w:eastAsia="SimSun" w:hAnsi="Tahoma" w:cs="Mangal"/>
          <w:b/>
          <w:bCs/>
          <w:kern w:val="2"/>
          <w:sz w:val="46"/>
          <w:szCs w:val="46"/>
          <w:u w:val="single"/>
          <w:lang w:val="fr-FR" w:eastAsia="hi-IN" w:bidi="hi-IN"/>
        </w:rPr>
        <w:t xml:space="preserve">) </w:t>
      </w:r>
    </w:p>
    <w:p w14:paraId="46CFB181" w14:textId="77777777" w:rsidR="00001345" w:rsidRDefault="00001345" w:rsidP="0000134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4 ΗΜΕΡΕΣ</w:t>
      </w:r>
    </w:p>
    <w:tbl>
      <w:tblPr>
        <w:tblStyle w:val="ab"/>
        <w:tblW w:w="0" w:type="auto"/>
        <w:tblInd w:w="3794" w:type="dxa"/>
        <w:tblLook w:val="04A0" w:firstRow="1" w:lastRow="0" w:firstColumn="1" w:lastColumn="0" w:noHBand="0" w:noVBand="1"/>
      </w:tblPr>
      <w:tblGrid>
        <w:gridCol w:w="1771"/>
        <w:gridCol w:w="1773"/>
      </w:tblGrid>
      <w:tr w:rsidR="00001345" w14:paraId="750D14A1" w14:textId="77777777" w:rsidTr="0028471D">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98DE9" w14:textId="77777777" w:rsidR="00001345" w:rsidRDefault="00001345" w:rsidP="0028471D">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5FAA3" w14:textId="77777777" w:rsidR="00001345" w:rsidRDefault="00001345" w:rsidP="0028471D">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ΕΠΙΣΤΡΟΦΗ</w:t>
            </w:r>
          </w:p>
        </w:tc>
      </w:tr>
      <w:tr w:rsidR="00001345" w14:paraId="66F80CC7" w14:textId="77777777" w:rsidTr="0028471D">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DD6764" w14:textId="5C4447C3" w:rsidR="00001345" w:rsidRPr="004511F9" w:rsidRDefault="00001345" w:rsidP="0028471D">
            <w:pPr>
              <w:widowControl w:val="0"/>
              <w:tabs>
                <w:tab w:val="left" w:pos="4611"/>
              </w:tabs>
              <w:suppressAutoHyphens/>
              <w:spacing w:after="0"/>
              <w:jc w:val="center"/>
              <w:rPr>
                <w:rFonts w:ascii="Tahoma" w:eastAsia="SimSun" w:hAnsi="Tahoma" w:cs="Mangal"/>
                <w:b/>
                <w:bCs/>
                <w:kern w:val="2"/>
                <w:sz w:val="21"/>
                <w:szCs w:val="21"/>
                <w:lang w:val="en-US" w:eastAsia="hi-IN" w:bidi="hi-IN"/>
              </w:rPr>
            </w:pPr>
            <w:r>
              <w:rPr>
                <w:rFonts w:ascii="Tahoma" w:eastAsia="SimSun" w:hAnsi="Tahoma" w:cs="Mangal"/>
                <w:b/>
                <w:bCs/>
                <w:sz w:val="21"/>
                <w:szCs w:val="21"/>
                <w:lang w:val="en-US" w:eastAsia="hi-IN" w:bidi="hi-IN"/>
              </w:rPr>
              <w:t>31/07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42764" w14:textId="76927CA4" w:rsidR="00001345" w:rsidRPr="00950C4F" w:rsidRDefault="00001345" w:rsidP="0028471D">
            <w:pPr>
              <w:widowControl w:val="0"/>
              <w:tabs>
                <w:tab w:val="left" w:pos="4611"/>
              </w:tabs>
              <w:suppressAutoHyphens/>
              <w:spacing w:after="0"/>
              <w:jc w:val="center"/>
              <w:rPr>
                <w:rFonts w:ascii="Tahoma" w:eastAsia="SimSun" w:hAnsi="Tahoma" w:cs="Mangal"/>
                <w:b/>
                <w:bCs/>
                <w:kern w:val="2"/>
                <w:sz w:val="21"/>
                <w:szCs w:val="21"/>
                <w:lang w:eastAsia="hi-IN" w:bidi="hi-IN"/>
              </w:rPr>
            </w:pPr>
            <w:r>
              <w:rPr>
                <w:rFonts w:ascii="Tahoma" w:hAnsi="Tahoma"/>
                <w:b/>
                <w:bCs/>
                <w:sz w:val="21"/>
                <w:szCs w:val="21"/>
                <w:lang w:val="en-US"/>
              </w:rPr>
              <w:t>0</w:t>
            </w:r>
            <w:r w:rsidR="00950C4F">
              <w:rPr>
                <w:rFonts w:ascii="Tahoma" w:hAnsi="Tahoma"/>
                <w:b/>
                <w:bCs/>
                <w:sz w:val="21"/>
                <w:szCs w:val="21"/>
              </w:rPr>
              <w:t>3/08</w:t>
            </w:r>
          </w:p>
        </w:tc>
      </w:tr>
    </w:tbl>
    <w:p w14:paraId="550F2C65" w14:textId="77777777" w:rsidR="00001345" w:rsidRDefault="00001345" w:rsidP="00001345">
      <w:pPr>
        <w:widowControl w:val="0"/>
        <w:tabs>
          <w:tab w:val="left" w:pos="4611"/>
        </w:tabs>
        <w:suppressAutoHyphens/>
        <w:spacing w:after="0" w:line="240" w:lineRule="auto"/>
        <w:rPr>
          <w:rFonts w:ascii="Tahoma" w:eastAsia="SimSun" w:hAnsi="Tahoma" w:cs="Mangal"/>
          <w:b/>
          <w:bCs/>
          <w:kern w:val="2"/>
          <w:sz w:val="10"/>
          <w:szCs w:val="10"/>
          <w:lang w:eastAsia="hi-IN" w:bidi="hi-IN"/>
        </w:rPr>
      </w:pPr>
    </w:p>
    <w:p w14:paraId="4227136E" w14:textId="77777777" w:rsidR="00001345" w:rsidRDefault="00001345" w:rsidP="0000134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1η ΗΜΕΡΑ: ΠΑΤΡΑ – ΝΑΞΟΣ</w:t>
      </w:r>
    </w:p>
    <w:p w14:paraId="70213CA6" w14:textId="0B633B37" w:rsidR="00001345" w:rsidRPr="00B11E2D" w:rsidRDefault="00001345" w:rsidP="00001345">
      <w:pPr>
        <w:widowControl w:val="0"/>
        <w:tabs>
          <w:tab w:val="left" w:pos="46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Mangal"/>
          <w:kern w:val="2"/>
          <w:sz w:val="21"/>
          <w:szCs w:val="21"/>
          <w:lang w:eastAsia="hi-IN" w:bidi="hi-IN"/>
        </w:rPr>
        <w:t>Συγκέντρωση των εκδρομέων στην πλατεία Τριών Συμμάχων (στην Όθωνος Αμαλίας) στις 03:45 και στις 0</w:t>
      </w:r>
      <w:r w:rsidRPr="00F131A8">
        <w:rPr>
          <w:rFonts w:ascii="Tahoma" w:eastAsia="SimSun" w:hAnsi="Tahoma" w:cs="Mangal"/>
          <w:kern w:val="2"/>
          <w:sz w:val="21"/>
          <w:szCs w:val="21"/>
          <w:lang w:eastAsia="hi-IN" w:bidi="hi-IN"/>
        </w:rPr>
        <w:t>4</w:t>
      </w:r>
      <w:r>
        <w:rPr>
          <w:rFonts w:ascii="Tahoma" w:eastAsia="SimSun" w:hAnsi="Tahoma" w:cs="Mangal"/>
          <w:kern w:val="2"/>
          <w:sz w:val="21"/>
          <w:szCs w:val="21"/>
          <w:lang w:eastAsia="hi-IN" w:bidi="hi-IN"/>
        </w:rPr>
        <w:t>:</w:t>
      </w:r>
      <w:r w:rsidRPr="00F131A8">
        <w:rPr>
          <w:rFonts w:ascii="Tahoma" w:eastAsia="SimSun" w:hAnsi="Tahoma" w:cs="Mangal"/>
          <w:kern w:val="2"/>
          <w:sz w:val="21"/>
          <w:szCs w:val="21"/>
          <w:lang w:eastAsia="hi-IN" w:bidi="hi-IN"/>
        </w:rPr>
        <w:t>0</w:t>
      </w:r>
      <w:r>
        <w:rPr>
          <w:rFonts w:ascii="Tahoma" w:eastAsia="SimSun" w:hAnsi="Tahoma" w:cs="Mangal"/>
          <w:kern w:val="2"/>
          <w:sz w:val="21"/>
          <w:szCs w:val="21"/>
          <w:lang w:eastAsia="hi-IN" w:bidi="hi-IN"/>
        </w:rPr>
        <w:t>0 το πρωί αναχώρηση για το λιμάνι της Ραφήνας, άφιξη και επιβίβαση στο πλοίο που θα μας φέρει στη Νάξο</w:t>
      </w:r>
      <w:r>
        <w:rPr>
          <w:rFonts w:ascii="Tahoma" w:eastAsia="SimSun" w:hAnsi="Tahoma" w:cs="Tahoma"/>
          <w:kern w:val="2"/>
          <w:sz w:val="21"/>
          <w:szCs w:val="21"/>
          <w:lang w:eastAsia="hi-IN" w:bidi="hi-IN"/>
        </w:rPr>
        <w:t xml:space="preserve"> το μεσημέρι</w:t>
      </w:r>
      <w:r>
        <w:rPr>
          <w:rFonts w:ascii="Tahoma" w:eastAsia="SimSun" w:hAnsi="Tahoma" w:cs="Mangal"/>
          <w:kern w:val="2"/>
          <w:sz w:val="21"/>
          <w:szCs w:val="21"/>
          <w:lang w:eastAsia="hi-IN" w:bidi="hi-IN"/>
        </w:rPr>
        <w:t xml:space="preserve">. Άφιξη και τακτοποίηση στο ξενοδοχείο. Το μεσημέρι ελεύθερος χρόνος για μπάνιο και γεύμα σε μία από τις θαυμάσιες αμμουδερές παραλίες της δυτικής πλευράς του νησιού. Το βράδυ ελεύθερος χρόνος στην Χώρα, την πρωτεύουσα της Νάξου. </w:t>
      </w:r>
      <w:r w:rsidR="00B11E2D" w:rsidRPr="00B11E2D">
        <w:rPr>
          <w:rFonts w:ascii="Tahoma" w:hAnsi="Tahoma" w:cs="Tahoma"/>
          <w:sz w:val="21"/>
          <w:szCs w:val="21"/>
        </w:rPr>
        <w:t>Πρόκειται για έναν γραφικό παραδοσιακό οικισμό με έντονη μεσαιωνική και κυκλαδίτικη αρχιτεκτονική, που συνδυάζει την ιστορία, την κουλτούρα και τη σύγχρονη ζωή.</w:t>
      </w:r>
    </w:p>
    <w:p w14:paraId="46209667" w14:textId="77777777" w:rsidR="00001345" w:rsidRDefault="00001345" w:rsidP="00001345">
      <w:pPr>
        <w:widowControl w:val="0"/>
        <w:tabs>
          <w:tab w:val="left" w:pos="4611"/>
        </w:tabs>
        <w:suppressAutoHyphens/>
        <w:spacing w:after="0" w:line="240" w:lineRule="auto"/>
        <w:jc w:val="both"/>
        <w:rPr>
          <w:rFonts w:ascii="Times New Roman" w:eastAsia="SimSun" w:hAnsi="Times New Roman" w:cs="Mangal"/>
          <w:kern w:val="2"/>
          <w:sz w:val="10"/>
          <w:szCs w:val="10"/>
          <w:lang w:eastAsia="hi-IN" w:bidi="hi-IN"/>
        </w:rPr>
      </w:pPr>
    </w:p>
    <w:p w14:paraId="6B36CF0C" w14:textId="77777777" w:rsidR="00001345" w:rsidRDefault="00001345" w:rsidP="00001345">
      <w:pPr>
        <w:widowControl w:val="0"/>
        <w:tabs>
          <w:tab w:val="left" w:pos="4611"/>
        </w:tabs>
        <w:suppressAutoHyphens/>
        <w:spacing w:after="0" w:line="240" w:lineRule="auto"/>
        <w:jc w:val="both"/>
        <w:rPr>
          <w:rFonts w:ascii="Times New Roman" w:eastAsia="SimSun" w:hAnsi="Times New Roman" w:cs="Mangal"/>
          <w:kern w:val="2"/>
          <w:sz w:val="10"/>
          <w:szCs w:val="10"/>
          <w:lang w:eastAsia="hi-IN" w:bidi="hi-IN"/>
        </w:rPr>
      </w:pPr>
    </w:p>
    <w:p w14:paraId="30B1F333" w14:textId="77777777" w:rsidR="00001345" w:rsidRDefault="00001345" w:rsidP="0000134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sidRPr="008947C3">
        <w:rPr>
          <w:rFonts w:ascii="Tahoma" w:eastAsia="SimSun" w:hAnsi="Tahoma" w:cs="Mangal"/>
          <w:b/>
          <w:bCs/>
          <w:kern w:val="2"/>
          <w:sz w:val="21"/>
          <w:szCs w:val="21"/>
          <w:lang w:eastAsia="hi-IN" w:bidi="hi-IN"/>
        </w:rPr>
        <w:t>2</w:t>
      </w:r>
      <w:r>
        <w:rPr>
          <w:rFonts w:ascii="Tahoma" w:eastAsia="SimSun" w:hAnsi="Tahoma" w:cs="Mangal"/>
          <w:b/>
          <w:bCs/>
          <w:kern w:val="2"/>
          <w:sz w:val="21"/>
          <w:szCs w:val="21"/>
          <w:lang w:eastAsia="hi-IN" w:bidi="hi-IN"/>
        </w:rPr>
        <w:t xml:space="preserve">η ΗΜΕΡΑ: ΝΑΞΟΣ  </w:t>
      </w:r>
    </w:p>
    <w:p w14:paraId="35CBBE79" w14:textId="77777777" w:rsidR="00001345" w:rsidRDefault="00001345" w:rsidP="00001345">
      <w:pPr>
        <w:widowControl w:val="0"/>
        <w:tabs>
          <w:tab w:val="left" w:pos="46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Στην σημερινή μας περιήγηση στη Νάξο θα δούμε τα σημαντικότερα αξιοθέατα του νησιού. Στην πρωτεύουσα του νησιού: την Πορτάρα και το ενετικό κάστρο και στη συνέχεια στην διαδρομή μας θα δούμε τον ενετικό πύργο του Μπελόνια, το λεκανοπέδιο της Τραγαίας, το Χαλκί με τους ενετικούς πύργους, τα αρχοντικά και τις βυζαντινές εκκλησίες. Συνεχίζουμε την  διαδρομή μας για το Φιλώτι και την Απείρανθο, το «μαρμάρινο χωριό» με τα τρία μουσεία. Το μεσημέρι θα καταλήξουμε σε επιλεγμένη παραλία για μπάνιο. Επιστροφή το απόγευμα στο ξενοδοχείο μας.  </w:t>
      </w:r>
    </w:p>
    <w:p w14:paraId="645704B7" w14:textId="77777777" w:rsidR="00001345" w:rsidRDefault="00001345" w:rsidP="0000134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p>
    <w:p w14:paraId="795CDBBC" w14:textId="14BCEC41" w:rsidR="00001345" w:rsidRDefault="00001345" w:rsidP="0000134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3η ΗΜΕΡΑ: ΝΑΞΟΣ (</w:t>
      </w:r>
      <w:r w:rsidR="00B11E2D">
        <w:rPr>
          <w:rFonts w:ascii="Tahoma" w:eastAsia="SimSun" w:hAnsi="Tahoma" w:cs="Mangal"/>
          <w:b/>
          <w:bCs/>
          <w:kern w:val="2"/>
          <w:sz w:val="21"/>
          <w:szCs w:val="21"/>
          <w:lang w:eastAsia="hi-IN" w:bidi="hi-IN"/>
        </w:rPr>
        <w:t>ΔΟΝΟΥΣΑ</w:t>
      </w:r>
      <w:r>
        <w:rPr>
          <w:rFonts w:ascii="Tahoma" w:eastAsia="SimSun" w:hAnsi="Tahoma" w:cs="Mangal"/>
          <w:b/>
          <w:bCs/>
          <w:kern w:val="2"/>
          <w:sz w:val="21"/>
          <w:szCs w:val="21"/>
          <w:lang w:eastAsia="hi-IN" w:bidi="hi-IN"/>
        </w:rPr>
        <w:t xml:space="preserve">) </w:t>
      </w:r>
    </w:p>
    <w:p w14:paraId="7A66B3C7" w14:textId="4857EA5A" w:rsidR="00001345" w:rsidRPr="00B11E2D" w:rsidRDefault="00001345" w:rsidP="00001345">
      <w:pPr>
        <w:pStyle w:val="aa"/>
        <w:jc w:val="both"/>
        <w:rPr>
          <w:rFonts w:eastAsia="SimSun" w:cs="Mangal"/>
          <w:kern w:val="2"/>
          <w:sz w:val="21"/>
          <w:szCs w:val="21"/>
          <w:lang w:eastAsia="hi-IN" w:bidi="hi-IN"/>
        </w:rPr>
      </w:pPr>
      <w:r>
        <w:rPr>
          <w:rFonts w:eastAsia="SimSun" w:cs="Mangal"/>
          <w:kern w:val="2"/>
          <w:sz w:val="21"/>
          <w:szCs w:val="21"/>
          <w:lang w:eastAsia="hi-IN" w:bidi="hi-IN"/>
        </w:rPr>
        <w:t>Ημέρα ελεύθερη. Σας προτείνουμε ημερήσια προαιρετική εκδρομή στ</w:t>
      </w:r>
      <w:r w:rsidR="00B11E2D">
        <w:rPr>
          <w:rFonts w:eastAsia="SimSun" w:cs="Mangal"/>
          <w:kern w:val="2"/>
          <w:sz w:val="21"/>
          <w:szCs w:val="21"/>
          <w:lang w:eastAsia="hi-IN" w:bidi="hi-IN"/>
        </w:rPr>
        <w:t>η Δονούσα</w:t>
      </w:r>
      <w:r>
        <w:rPr>
          <w:rFonts w:eastAsia="SimSun" w:cs="Mangal"/>
          <w:kern w:val="2"/>
          <w:sz w:val="21"/>
          <w:szCs w:val="21"/>
          <w:lang w:eastAsia="hi-IN" w:bidi="hi-IN"/>
        </w:rPr>
        <w:t>. Αναχώρηση από την Νάξο με το πλοίο για τ</w:t>
      </w:r>
      <w:r w:rsidR="00B11E2D">
        <w:rPr>
          <w:rFonts w:eastAsia="SimSun" w:cs="Mangal"/>
          <w:kern w:val="2"/>
          <w:sz w:val="21"/>
          <w:szCs w:val="21"/>
          <w:lang w:eastAsia="hi-IN" w:bidi="hi-IN"/>
        </w:rPr>
        <w:t>η Δονούσα</w:t>
      </w:r>
      <w:r>
        <w:rPr>
          <w:rFonts w:eastAsia="SimSun" w:cs="Mangal"/>
          <w:kern w:val="2"/>
          <w:sz w:val="21"/>
          <w:szCs w:val="21"/>
          <w:lang w:eastAsia="hi-IN" w:bidi="hi-IN"/>
        </w:rPr>
        <w:t xml:space="preserve"> </w:t>
      </w:r>
      <w:r>
        <w:rPr>
          <w:rFonts w:eastAsia="SimSun" w:cs="Tahoma"/>
          <w:kern w:val="2"/>
          <w:sz w:val="21"/>
          <w:szCs w:val="21"/>
          <w:lang w:eastAsia="hi-IN" w:bidi="hi-IN"/>
        </w:rPr>
        <w:t>(Αναχώρηση του πλοίου από την Νάξο στις 12:</w:t>
      </w:r>
      <w:r w:rsidR="00B11E2D">
        <w:rPr>
          <w:rFonts w:eastAsia="SimSun" w:cs="Tahoma"/>
          <w:kern w:val="2"/>
          <w:sz w:val="21"/>
          <w:szCs w:val="21"/>
          <w:lang w:eastAsia="hi-IN" w:bidi="hi-IN"/>
        </w:rPr>
        <w:t>2</w:t>
      </w:r>
      <w:r>
        <w:rPr>
          <w:rFonts w:eastAsia="SimSun" w:cs="Tahoma"/>
          <w:kern w:val="2"/>
          <w:sz w:val="21"/>
          <w:szCs w:val="21"/>
          <w:lang w:eastAsia="hi-IN" w:bidi="hi-IN"/>
        </w:rPr>
        <w:t>0 – άφιξη στο Κουφονήσι στις 1</w:t>
      </w:r>
      <w:r w:rsidR="00B11E2D">
        <w:rPr>
          <w:rFonts w:eastAsia="SimSun" w:cs="Tahoma"/>
          <w:kern w:val="2"/>
          <w:sz w:val="21"/>
          <w:szCs w:val="21"/>
          <w:lang w:eastAsia="hi-IN" w:bidi="hi-IN"/>
        </w:rPr>
        <w:t>3</w:t>
      </w:r>
      <w:r>
        <w:rPr>
          <w:rFonts w:eastAsia="SimSun" w:cs="Tahoma"/>
          <w:kern w:val="2"/>
          <w:sz w:val="21"/>
          <w:szCs w:val="21"/>
          <w:lang w:eastAsia="hi-IN" w:bidi="hi-IN"/>
        </w:rPr>
        <w:t>:</w:t>
      </w:r>
      <w:r w:rsidR="00B11E2D">
        <w:rPr>
          <w:rFonts w:eastAsia="SimSun" w:cs="Tahoma"/>
          <w:kern w:val="2"/>
          <w:sz w:val="21"/>
          <w:szCs w:val="21"/>
          <w:lang w:eastAsia="hi-IN" w:bidi="hi-IN"/>
        </w:rPr>
        <w:t>30</w:t>
      </w:r>
      <w:r>
        <w:rPr>
          <w:rFonts w:eastAsia="SimSun" w:cs="Tahoma"/>
          <w:kern w:val="2"/>
          <w:sz w:val="21"/>
          <w:szCs w:val="21"/>
          <w:lang w:eastAsia="hi-IN" w:bidi="hi-IN"/>
        </w:rPr>
        <w:t>)</w:t>
      </w:r>
      <w:r>
        <w:rPr>
          <w:rFonts w:eastAsia="SimSun" w:cs="Mangal"/>
          <w:kern w:val="2"/>
          <w:sz w:val="21"/>
          <w:szCs w:val="21"/>
          <w:lang w:eastAsia="hi-IN" w:bidi="hi-IN"/>
        </w:rPr>
        <w:t xml:space="preserve">. </w:t>
      </w:r>
      <w:r w:rsidR="00B11E2D" w:rsidRPr="00997150">
        <w:rPr>
          <w:rFonts w:cs="Tahoma"/>
          <w:color w:val="000000" w:themeColor="text1"/>
          <w:sz w:val="21"/>
          <w:szCs w:val="21"/>
        </w:rPr>
        <w:t>Το ανατολικότερο νησί των Κυκλάδων που μοιάζει ο χρόνος να έχει σταματήσει σε μια εποχή κάπως αλλοτινή. Διαφορετικό από τις υπόλοιπες Κυκλάδες καθώς διατηρεί την γραφικότητα και την απλότητα του. Τα κρυστάλλινα γαλάζια νερά του σε μαγνητίζουν ενώ τα παραδοσιακά ταβερνάκια του σε προσκαλούν να γευτείς τις τοπικές γεύσεις και την φιλοξενία των κατοίκων του. Βγαλμένο σαν από καρτ ποστάλ αξίζει μια επίσκεψη από όσους αποζητούν να θαυμάσουν την ομορφιά της φύσης. Στο νησί της Δονούσας έχετε την ευκαιρία να δείτε τις πραγματικά πανέμορφες παραλίες του, οργανωμένες και μη, είτε με το τοπικό λεωφορείο που πραγματοποιεί δρομολόγια από το λιμάνι του νησιού τον Σταυρό,  είτε με το καϊκι που επίσης κάνει δρομολόγια ανά τακτά χρονικά διαστήματα από το λιμάνι. Ότι και να επιλέξει κανείς να κάνει στο νησάκι της Δονούσας το σίγουρο είναι πως θα θέλει να επιστρέψει.</w:t>
      </w:r>
      <w:r w:rsidR="00B11E2D">
        <w:rPr>
          <w:rFonts w:eastAsia="SimSun" w:cs="Mangal"/>
          <w:kern w:val="2"/>
          <w:sz w:val="21"/>
          <w:szCs w:val="21"/>
          <w:lang w:eastAsia="hi-IN" w:bidi="hi-IN"/>
        </w:rPr>
        <w:t xml:space="preserve"> Τ</w:t>
      </w:r>
      <w:r>
        <w:rPr>
          <w:color w:val="000000"/>
          <w:sz w:val="21"/>
          <w:szCs w:val="21"/>
          <w:shd w:val="clear" w:color="auto" w:fill="FFFFFF"/>
        </w:rPr>
        <w:t xml:space="preserve">ο βράδυ θα επιστρέψουμε στη Νάξο </w:t>
      </w:r>
      <w:r>
        <w:rPr>
          <w:rFonts w:eastAsia="SimSun" w:cs="Tahoma"/>
          <w:kern w:val="2"/>
          <w:sz w:val="21"/>
          <w:szCs w:val="21"/>
          <w:lang w:eastAsia="hi-IN" w:bidi="hi-IN"/>
        </w:rPr>
        <w:t>(Αναχώρηση του πλοίου από τ</w:t>
      </w:r>
      <w:r w:rsidR="00B11E2D">
        <w:rPr>
          <w:rFonts w:eastAsia="SimSun" w:cs="Tahoma"/>
          <w:kern w:val="2"/>
          <w:sz w:val="21"/>
          <w:szCs w:val="21"/>
          <w:lang w:eastAsia="hi-IN" w:bidi="hi-IN"/>
        </w:rPr>
        <w:t>η Δονούσα</w:t>
      </w:r>
      <w:r>
        <w:rPr>
          <w:rFonts w:eastAsia="SimSun" w:cs="Tahoma"/>
          <w:kern w:val="2"/>
          <w:sz w:val="21"/>
          <w:szCs w:val="21"/>
          <w:lang w:eastAsia="hi-IN" w:bidi="hi-IN"/>
        </w:rPr>
        <w:t xml:space="preserve"> στις</w:t>
      </w:r>
      <w:r w:rsidRPr="004511F9">
        <w:rPr>
          <w:rFonts w:eastAsia="SimSun" w:cs="Tahoma"/>
          <w:kern w:val="2"/>
          <w:sz w:val="21"/>
          <w:szCs w:val="21"/>
          <w:lang w:eastAsia="hi-IN" w:bidi="hi-IN"/>
        </w:rPr>
        <w:t xml:space="preserve"> </w:t>
      </w:r>
      <w:r w:rsidR="00B11E2D">
        <w:rPr>
          <w:rFonts w:eastAsia="SimSun" w:cs="Tahoma"/>
          <w:kern w:val="2"/>
          <w:sz w:val="21"/>
          <w:szCs w:val="21"/>
          <w:lang w:eastAsia="hi-IN" w:bidi="hi-IN"/>
        </w:rPr>
        <w:t>20</w:t>
      </w:r>
      <w:r w:rsidRPr="004511F9">
        <w:rPr>
          <w:rFonts w:eastAsia="SimSun" w:cs="Tahoma"/>
          <w:kern w:val="2"/>
          <w:sz w:val="21"/>
          <w:szCs w:val="21"/>
          <w:lang w:eastAsia="hi-IN" w:bidi="hi-IN"/>
        </w:rPr>
        <w:t>:</w:t>
      </w:r>
      <w:r w:rsidRPr="00F131A8">
        <w:rPr>
          <w:rFonts w:eastAsia="SimSun" w:cs="Tahoma"/>
          <w:kern w:val="2"/>
          <w:sz w:val="21"/>
          <w:szCs w:val="21"/>
          <w:lang w:eastAsia="hi-IN" w:bidi="hi-IN"/>
        </w:rPr>
        <w:t>5</w:t>
      </w:r>
      <w:r w:rsidR="00B11E2D">
        <w:rPr>
          <w:rFonts w:eastAsia="SimSun" w:cs="Tahoma"/>
          <w:kern w:val="2"/>
          <w:sz w:val="21"/>
          <w:szCs w:val="21"/>
          <w:lang w:eastAsia="hi-IN" w:bidi="hi-IN"/>
        </w:rPr>
        <w:t>0</w:t>
      </w:r>
      <w:r>
        <w:rPr>
          <w:rFonts w:eastAsia="SimSun" w:cs="Tahoma"/>
          <w:kern w:val="2"/>
          <w:sz w:val="21"/>
          <w:szCs w:val="21"/>
          <w:lang w:eastAsia="hi-IN" w:bidi="hi-IN"/>
        </w:rPr>
        <w:t xml:space="preserve"> – άφιξη στη Νάξο στις 22:00)</w:t>
      </w:r>
      <w:r>
        <w:rPr>
          <w:rFonts w:eastAsia="SimSun" w:cs="Mangal"/>
          <w:kern w:val="2"/>
          <w:sz w:val="21"/>
          <w:szCs w:val="21"/>
          <w:lang w:eastAsia="hi-IN" w:bidi="hi-IN"/>
        </w:rPr>
        <w:t xml:space="preserve">. </w:t>
      </w:r>
    </w:p>
    <w:p w14:paraId="510BDC7E" w14:textId="77777777" w:rsidR="00001345" w:rsidRDefault="00001345" w:rsidP="00001345">
      <w:pPr>
        <w:pStyle w:val="aa"/>
        <w:jc w:val="both"/>
        <w:rPr>
          <w:rFonts w:eastAsia="SimSun" w:cs="Mangal"/>
          <w:kern w:val="2"/>
          <w:sz w:val="10"/>
          <w:szCs w:val="10"/>
          <w:lang w:eastAsia="hi-IN" w:bidi="hi-IN"/>
        </w:rPr>
      </w:pPr>
    </w:p>
    <w:p w14:paraId="4F16A9B6" w14:textId="77777777" w:rsidR="00001345" w:rsidRDefault="00001345" w:rsidP="00001345">
      <w:pPr>
        <w:widowControl w:val="0"/>
        <w:tabs>
          <w:tab w:val="left" w:pos="4611"/>
        </w:tabs>
        <w:suppressAutoHyphens/>
        <w:spacing w:after="0" w:line="240" w:lineRule="auto"/>
        <w:jc w:val="both"/>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 xml:space="preserve">4η ΗΜΕΡΑ: ΝΑΞΟΣ – ΠΑΤΡΑ  </w:t>
      </w:r>
    </w:p>
    <w:p w14:paraId="33798016" w14:textId="77777777" w:rsidR="00001345" w:rsidRDefault="00001345" w:rsidP="00001345">
      <w:pPr>
        <w:pStyle w:val="aa"/>
        <w:jc w:val="both"/>
        <w:rPr>
          <w:rFonts w:eastAsia="SimSun" w:cs="Mangal"/>
          <w:kern w:val="2"/>
          <w:sz w:val="21"/>
          <w:szCs w:val="21"/>
          <w:lang w:eastAsia="hi-IN" w:bidi="hi-IN"/>
        </w:rPr>
      </w:pPr>
      <w:r>
        <w:rPr>
          <w:rFonts w:eastAsia="SimSun" w:cs="Mangal"/>
          <w:kern w:val="2"/>
          <w:sz w:val="21"/>
          <w:szCs w:val="21"/>
          <w:lang w:eastAsia="hi-IN" w:bidi="hi-IN"/>
        </w:rPr>
        <w:t xml:space="preserve">Το πρωί ελεύθερο στη διάθεση σας. Στη συνέχεια θα μεταβούμε σε παραλία όπου θα έχουμε ελεύθερο χρόνο για μπάνιο και γεύμα και το μεσημέρι θα επιβιβασθούμε στο πλοίο που θα μας φέρει στην Ραφήνα το βράδυ. Στη συνέχεια άμεση αναχώρηση για τη Πάτρα </w:t>
      </w:r>
    </w:p>
    <w:p w14:paraId="5733A515" w14:textId="77777777" w:rsidR="00001345" w:rsidRDefault="00001345" w:rsidP="00001345">
      <w:pPr>
        <w:pStyle w:val="aa"/>
        <w:jc w:val="both"/>
        <w:rPr>
          <w:rFonts w:eastAsia="SimSun" w:cs="Mangal"/>
          <w:kern w:val="2"/>
          <w:sz w:val="10"/>
          <w:szCs w:val="10"/>
          <w:lang w:eastAsia="hi-IN" w:bidi="hi-IN"/>
        </w:rPr>
      </w:pPr>
    </w:p>
    <w:p w14:paraId="7350EF57" w14:textId="77777777" w:rsidR="00001345" w:rsidRPr="005D4A7D" w:rsidRDefault="00001345" w:rsidP="00001345">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02FADF36" w14:textId="25D521BD" w:rsidR="00001345" w:rsidRDefault="00001345" w:rsidP="00001345">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*Έως 15/0</w:t>
      </w:r>
      <w:r w:rsidR="00B11E2D">
        <w:rPr>
          <w:rFonts w:ascii="Tahoma" w:eastAsia="SimSun" w:hAnsi="Tahoma" w:cs="Tahoma"/>
          <w:kern w:val="2"/>
          <w:sz w:val="21"/>
          <w:szCs w:val="21"/>
          <w:lang w:eastAsia="hi-IN" w:bidi="hi-IN"/>
        </w:rPr>
        <w:t>7</w:t>
      </w:r>
      <w:r>
        <w:rPr>
          <w:rFonts w:ascii="Tahoma" w:eastAsia="SimSun" w:hAnsi="Tahoma" w:cs="Tahoma"/>
          <w:kern w:val="2"/>
          <w:sz w:val="21"/>
          <w:szCs w:val="21"/>
          <w:lang w:eastAsia="hi-IN" w:bidi="hi-IN"/>
        </w:rPr>
        <w:t xml:space="preserve"> (ημέρα έκδοσης των ακτοπλοϊκών εισιτηρίων)</w:t>
      </w:r>
    </w:p>
    <w:p w14:paraId="6D51BECE" w14:textId="77777777" w:rsidR="00001345" w:rsidRDefault="00001345" w:rsidP="00001345">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των αναγραφόμενων ημερομηνιών, δηλώσεις συμμετοχής θα πραγματοποιούνται εφόσον υπάρχουν διαθέσιμα ακτοπλοϊκά εισιτήρια </w:t>
      </w:r>
    </w:p>
    <w:p w14:paraId="7411DAC6" w14:textId="77777777" w:rsidR="00001345" w:rsidRPr="001C4C4D" w:rsidRDefault="00001345" w:rsidP="00001345">
      <w:pPr>
        <w:widowControl w:val="0"/>
        <w:tabs>
          <w:tab w:val="left" w:pos="4611"/>
        </w:tabs>
        <w:suppressAutoHyphens/>
        <w:spacing w:after="0" w:line="240" w:lineRule="auto"/>
        <w:jc w:val="center"/>
        <w:rPr>
          <w:rFonts w:ascii="Tahoma" w:eastAsia="SimSun" w:hAnsi="Tahoma" w:cs="Tahoma"/>
          <w:b/>
          <w:kern w:val="2"/>
          <w:sz w:val="21"/>
          <w:szCs w:val="21"/>
          <w:lang w:eastAsia="hi-IN" w:bidi="hi-IN"/>
        </w:rPr>
      </w:pPr>
    </w:p>
    <w:p w14:paraId="6C02CB19" w14:textId="0AA193D6" w:rsidR="00001345" w:rsidRPr="00B11E2D" w:rsidRDefault="00001345" w:rsidP="00001345">
      <w:pPr>
        <w:tabs>
          <w:tab w:val="left" w:pos="4611"/>
        </w:tabs>
        <w:spacing w:after="0"/>
        <w:jc w:val="center"/>
        <w:rPr>
          <w:rFonts w:ascii="Tahoma" w:hAnsi="Tahoma" w:cs="Tahoma"/>
          <w:b/>
          <w:sz w:val="21"/>
          <w:szCs w:val="21"/>
        </w:rPr>
      </w:pPr>
      <w:r w:rsidRPr="00563F77">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613"/>
        <w:gridCol w:w="2717"/>
        <w:gridCol w:w="2410"/>
      </w:tblGrid>
      <w:tr w:rsidR="00001345" w:rsidRPr="00563F77" w14:paraId="48B757D1" w14:textId="77777777" w:rsidTr="0028471D">
        <w:tc>
          <w:tcPr>
            <w:tcW w:w="5613" w:type="dxa"/>
            <w:tcBorders>
              <w:top w:val="single" w:sz="4" w:space="0" w:color="auto"/>
              <w:left w:val="single" w:sz="4" w:space="0" w:color="auto"/>
              <w:bottom w:val="single" w:sz="4" w:space="0" w:color="auto"/>
              <w:right w:val="single" w:sz="4" w:space="0" w:color="auto"/>
            </w:tcBorders>
          </w:tcPr>
          <w:p w14:paraId="423670F3" w14:textId="77777777" w:rsidR="00001345" w:rsidRPr="007406F8" w:rsidRDefault="00001345" w:rsidP="0028471D">
            <w:pPr>
              <w:tabs>
                <w:tab w:val="left" w:pos="2657"/>
              </w:tabs>
              <w:spacing w:after="0"/>
              <w:jc w:val="center"/>
              <w:rPr>
                <w:rFonts w:ascii="Tahoma" w:hAnsi="Tahoma"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3D97DF49" w14:textId="77777777" w:rsidR="00001345" w:rsidRPr="007406F8" w:rsidRDefault="00001345" w:rsidP="0028471D">
            <w:pPr>
              <w:tabs>
                <w:tab w:val="left" w:pos="2657"/>
              </w:tabs>
              <w:spacing w:after="0"/>
              <w:jc w:val="center"/>
              <w:rPr>
                <w:rFonts w:ascii="Tahoma" w:hAnsi="Tahoma" w:cs="Tahoma"/>
                <w:b/>
                <w:bCs/>
                <w:sz w:val="21"/>
                <w:szCs w:val="21"/>
              </w:rPr>
            </w:pPr>
            <w:r w:rsidRPr="007406F8">
              <w:rPr>
                <w:rFonts w:ascii="Tahoma" w:hAnsi="Tahoma" w:cs="Tahoma"/>
                <w:b/>
                <w:bCs/>
                <w:sz w:val="21"/>
                <w:szCs w:val="21"/>
              </w:rPr>
              <w:t xml:space="preserve">Σε δίκλινο ή τρίκλινο </w:t>
            </w:r>
          </w:p>
          <w:p w14:paraId="065DD887" w14:textId="77777777" w:rsidR="00001345" w:rsidRPr="007406F8" w:rsidRDefault="00001345" w:rsidP="0028471D">
            <w:pPr>
              <w:tabs>
                <w:tab w:val="left" w:pos="2657"/>
              </w:tabs>
              <w:spacing w:after="0"/>
              <w:jc w:val="center"/>
              <w:rPr>
                <w:rFonts w:ascii="Tahoma" w:hAnsi="Tahoma" w:cs="Tahoma"/>
                <w:b/>
                <w:bCs/>
                <w:sz w:val="21"/>
                <w:szCs w:val="21"/>
              </w:rPr>
            </w:pPr>
            <w:r w:rsidRPr="007406F8">
              <w:rPr>
                <w:rFonts w:ascii="Tahoma" w:hAnsi="Tahoma" w:cs="Tahoma"/>
                <w:b/>
                <w:bCs/>
                <w:sz w:val="21"/>
                <w:szCs w:val="21"/>
              </w:rPr>
              <w:t>δωμάτιο</w:t>
            </w:r>
          </w:p>
        </w:tc>
        <w:tc>
          <w:tcPr>
            <w:tcW w:w="2410" w:type="dxa"/>
            <w:tcBorders>
              <w:top w:val="single" w:sz="4" w:space="0" w:color="auto"/>
              <w:left w:val="single" w:sz="4" w:space="0" w:color="auto"/>
              <w:bottom w:val="single" w:sz="4" w:space="0" w:color="auto"/>
              <w:right w:val="single" w:sz="4" w:space="0" w:color="auto"/>
            </w:tcBorders>
            <w:hideMark/>
          </w:tcPr>
          <w:p w14:paraId="594860D3" w14:textId="77777777" w:rsidR="00001345" w:rsidRPr="007406F8" w:rsidRDefault="00001345" w:rsidP="0028471D">
            <w:pPr>
              <w:tabs>
                <w:tab w:val="left" w:pos="2657"/>
              </w:tabs>
              <w:spacing w:after="0"/>
              <w:jc w:val="center"/>
              <w:rPr>
                <w:rFonts w:ascii="Tahoma" w:hAnsi="Tahoma" w:cs="Tahoma"/>
                <w:b/>
                <w:bCs/>
                <w:sz w:val="21"/>
                <w:szCs w:val="21"/>
              </w:rPr>
            </w:pPr>
            <w:r w:rsidRPr="007406F8">
              <w:rPr>
                <w:rFonts w:ascii="Tahoma" w:hAnsi="Tahoma" w:cs="Tahoma"/>
                <w:b/>
                <w:bCs/>
                <w:sz w:val="21"/>
                <w:szCs w:val="21"/>
              </w:rPr>
              <w:t>Σε Μονόκλινο δωμάτιο</w:t>
            </w:r>
          </w:p>
        </w:tc>
      </w:tr>
      <w:tr w:rsidR="00001345" w:rsidRPr="00563F77" w14:paraId="25B6AD3F" w14:textId="77777777" w:rsidTr="0028471D">
        <w:tc>
          <w:tcPr>
            <w:tcW w:w="5613" w:type="dxa"/>
            <w:tcBorders>
              <w:top w:val="single" w:sz="4" w:space="0" w:color="auto"/>
              <w:left w:val="single" w:sz="4" w:space="0" w:color="auto"/>
              <w:bottom w:val="single" w:sz="4" w:space="0" w:color="auto"/>
              <w:right w:val="single" w:sz="4" w:space="0" w:color="auto"/>
            </w:tcBorders>
            <w:hideMark/>
          </w:tcPr>
          <w:p w14:paraId="3CB0CC9C" w14:textId="2DC79CED" w:rsidR="00001345" w:rsidRPr="007406F8" w:rsidRDefault="00001345" w:rsidP="0028471D">
            <w:pPr>
              <w:tabs>
                <w:tab w:val="left" w:pos="2657"/>
              </w:tabs>
              <w:spacing w:after="0"/>
              <w:jc w:val="center"/>
              <w:rPr>
                <w:rFonts w:ascii="Tahoma" w:hAnsi="Tahoma" w:cs="Tahoma"/>
                <w:bCs/>
                <w:sz w:val="21"/>
                <w:szCs w:val="21"/>
              </w:rPr>
            </w:pPr>
            <w:r w:rsidRPr="007406F8">
              <w:rPr>
                <w:rFonts w:ascii="Tahoma" w:hAnsi="Tahoma" w:cs="Tahoma"/>
                <w:bCs/>
                <w:sz w:val="21"/>
                <w:szCs w:val="21"/>
              </w:rPr>
              <w:t xml:space="preserve">Για κρατήσεις που θα γίνουν έως </w:t>
            </w:r>
            <w:r w:rsidR="00B11E2D">
              <w:rPr>
                <w:rFonts w:ascii="Tahoma" w:hAnsi="Tahoma" w:cs="Tahoma"/>
                <w:bCs/>
                <w:sz w:val="21"/>
                <w:szCs w:val="21"/>
              </w:rPr>
              <w:t>30/06</w:t>
            </w:r>
            <w:r w:rsidRPr="007406F8">
              <w:rPr>
                <w:rFonts w:ascii="Tahoma" w:hAnsi="Tahoma"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65A654C9" w14:textId="2E88F0E1" w:rsidR="00001345" w:rsidRPr="007406F8" w:rsidRDefault="00B11E2D" w:rsidP="0028471D">
            <w:pPr>
              <w:tabs>
                <w:tab w:val="left" w:pos="2657"/>
              </w:tabs>
              <w:spacing w:after="0"/>
              <w:jc w:val="center"/>
              <w:rPr>
                <w:rFonts w:ascii="Tahoma" w:hAnsi="Tahoma" w:cs="Tahoma"/>
                <w:bCs/>
                <w:sz w:val="21"/>
                <w:szCs w:val="21"/>
              </w:rPr>
            </w:pPr>
            <w:r>
              <w:rPr>
                <w:rFonts w:ascii="Tahoma" w:hAnsi="Tahoma" w:cs="Tahoma"/>
                <w:bCs/>
                <w:sz w:val="21"/>
                <w:szCs w:val="21"/>
              </w:rPr>
              <w:t>320</w:t>
            </w:r>
            <w:r w:rsidR="00001345" w:rsidRPr="007406F8">
              <w:rPr>
                <w:rFonts w:ascii="Tahoma" w:hAnsi="Tahoma" w:cs="Tahoma"/>
                <w:bCs/>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390F943D" w14:textId="4CB2D16B" w:rsidR="00001345" w:rsidRPr="007406F8" w:rsidRDefault="00B11E2D" w:rsidP="0028471D">
            <w:pPr>
              <w:tabs>
                <w:tab w:val="left" w:pos="2657"/>
              </w:tabs>
              <w:spacing w:after="0"/>
              <w:jc w:val="center"/>
              <w:rPr>
                <w:rFonts w:ascii="Tahoma" w:hAnsi="Tahoma" w:cs="Tahoma"/>
                <w:bCs/>
                <w:sz w:val="21"/>
                <w:szCs w:val="21"/>
              </w:rPr>
            </w:pPr>
            <w:r>
              <w:rPr>
                <w:rFonts w:ascii="Tahoma" w:hAnsi="Tahoma" w:cs="Tahoma"/>
                <w:bCs/>
                <w:sz w:val="21"/>
                <w:szCs w:val="21"/>
              </w:rPr>
              <w:t>410</w:t>
            </w:r>
            <w:r w:rsidR="00001345" w:rsidRPr="007406F8">
              <w:rPr>
                <w:rFonts w:ascii="Tahoma" w:hAnsi="Tahoma" w:cs="Tahoma"/>
                <w:bCs/>
                <w:sz w:val="21"/>
                <w:szCs w:val="21"/>
              </w:rPr>
              <w:t xml:space="preserve"> €</w:t>
            </w:r>
          </w:p>
        </w:tc>
      </w:tr>
      <w:tr w:rsidR="00001345" w:rsidRPr="00563F77" w14:paraId="068DA77D" w14:textId="77777777" w:rsidTr="0028471D">
        <w:tc>
          <w:tcPr>
            <w:tcW w:w="5613" w:type="dxa"/>
            <w:tcBorders>
              <w:top w:val="single" w:sz="4" w:space="0" w:color="auto"/>
              <w:left w:val="single" w:sz="4" w:space="0" w:color="auto"/>
              <w:bottom w:val="single" w:sz="4" w:space="0" w:color="auto"/>
              <w:right w:val="single" w:sz="4" w:space="0" w:color="auto"/>
            </w:tcBorders>
            <w:hideMark/>
          </w:tcPr>
          <w:p w14:paraId="6C210F7E" w14:textId="5CCF9C2E" w:rsidR="00001345" w:rsidRPr="00F131A8" w:rsidRDefault="00001345" w:rsidP="0028471D">
            <w:pPr>
              <w:tabs>
                <w:tab w:val="left" w:pos="2657"/>
              </w:tabs>
              <w:spacing w:after="0"/>
              <w:jc w:val="center"/>
              <w:rPr>
                <w:rFonts w:ascii="Tahoma" w:hAnsi="Tahoma" w:cs="Tahoma"/>
                <w:bCs/>
                <w:sz w:val="21"/>
                <w:szCs w:val="21"/>
              </w:rPr>
            </w:pPr>
            <w:r w:rsidRPr="007406F8">
              <w:rPr>
                <w:rFonts w:ascii="Tahoma" w:hAnsi="Tahoma" w:cs="Tahoma"/>
                <w:bCs/>
                <w:sz w:val="21"/>
                <w:szCs w:val="21"/>
              </w:rPr>
              <w:t xml:space="preserve">Για κρατήσεις που θα γίνουν από τις </w:t>
            </w:r>
            <w:r w:rsidR="00B11E2D">
              <w:rPr>
                <w:rFonts w:ascii="Tahoma" w:hAnsi="Tahoma" w:cs="Tahoma"/>
                <w:bCs/>
                <w:sz w:val="21"/>
                <w:szCs w:val="21"/>
              </w:rPr>
              <w:t>01</w:t>
            </w:r>
            <w:r w:rsidRPr="007406F8">
              <w:rPr>
                <w:rFonts w:ascii="Tahoma" w:hAnsi="Tahoma" w:cs="Tahoma"/>
                <w:bCs/>
                <w:sz w:val="21"/>
                <w:szCs w:val="21"/>
              </w:rPr>
              <w:t>/0</w:t>
            </w:r>
            <w:r w:rsidRPr="00F131A8">
              <w:rPr>
                <w:rFonts w:ascii="Tahoma" w:hAnsi="Tahoma" w:cs="Tahoma"/>
                <w:bCs/>
                <w:sz w:val="21"/>
                <w:szCs w:val="21"/>
              </w:rPr>
              <w:t>7</w:t>
            </w:r>
          </w:p>
        </w:tc>
        <w:tc>
          <w:tcPr>
            <w:tcW w:w="2717" w:type="dxa"/>
            <w:tcBorders>
              <w:top w:val="single" w:sz="4" w:space="0" w:color="auto"/>
              <w:left w:val="single" w:sz="4" w:space="0" w:color="auto"/>
              <w:bottom w:val="single" w:sz="4" w:space="0" w:color="auto"/>
              <w:right w:val="single" w:sz="4" w:space="0" w:color="auto"/>
            </w:tcBorders>
            <w:hideMark/>
          </w:tcPr>
          <w:p w14:paraId="4B5C4B29" w14:textId="1A763F2B" w:rsidR="00001345" w:rsidRPr="007406F8" w:rsidRDefault="000F1321" w:rsidP="0028471D">
            <w:pPr>
              <w:tabs>
                <w:tab w:val="left" w:pos="2657"/>
              </w:tabs>
              <w:spacing w:after="0"/>
              <w:jc w:val="center"/>
              <w:rPr>
                <w:rFonts w:ascii="Tahoma" w:hAnsi="Tahoma" w:cs="Tahoma"/>
                <w:bCs/>
                <w:sz w:val="21"/>
                <w:szCs w:val="21"/>
              </w:rPr>
            </w:pPr>
            <w:r>
              <w:rPr>
                <w:rFonts w:ascii="Tahoma" w:hAnsi="Tahoma" w:cs="Tahoma"/>
                <w:bCs/>
                <w:sz w:val="21"/>
                <w:szCs w:val="21"/>
              </w:rPr>
              <w:t>3</w:t>
            </w:r>
            <w:r w:rsidR="00B11E2D">
              <w:rPr>
                <w:rFonts w:ascii="Tahoma" w:hAnsi="Tahoma" w:cs="Tahoma"/>
                <w:bCs/>
                <w:sz w:val="21"/>
                <w:szCs w:val="21"/>
              </w:rPr>
              <w:t>40</w:t>
            </w:r>
            <w:r w:rsidR="00001345" w:rsidRPr="007406F8">
              <w:rPr>
                <w:rFonts w:ascii="Tahoma" w:hAnsi="Tahoma" w:cs="Tahoma"/>
                <w:bCs/>
                <w:sz w:val="21"/>
                <w:szCs w:val="21"/>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2EBC3D6F" w14:textId="36B3B008" w:rsidR="00001345" w:rsidRPr="007406F8" w:rsidRDefault="00B11E2D" w:rsidP="0028471D">
            <w:pPr>
              <w:tabs>
                <w:tab w:val="left" w:pos="2657"/>
              </w:tabs>
              <w:spacing w:after="0"/>
              <w:jc w:val="center"/>
              <w:rPr>
                <w:rFonts w:ascii="Tahoma" w:hAnsi="Tahoma" w:cs="Tahoma"/>
                <w:bCs/>
                <w:sz w:val="21"/>
                <w:szCs w:val="21"/>
              </w:rPr>
            </w:pPr>
            <w:r>
              <w:rPr>
                <w:rFonts w:ascii="Tahoma" w:hAnsi="Tahoma" w:cs="Tahoma"/>
                <w:bCs/>
                <w:sz w:val="21"/>
                <w:szCs w:val="21"/>
              </w:rPr>
              <w:t>430</w:t>
            </w:r>
            <w:r w:rsidR="00001345" w:rsidRPr="007406F8">
              <w:rPr>
                <w:rFonts w:ascii="Tahoma" w:hAnsi="Tahoma" w:cs="Tahoma"/>
                <w:bCs/>
                <w:sz w:val="21"/>
                <w:szCs w:val="21"/>
              </w:rPr>
              <w:t xml:space="preserve"> €</w:t>
            </w:r>
          </w:p>
        </w:tc>
      </w:tr>
    </w:tbl>
    <w:p w14:paraId="23A1672F" w14:textId="77777777" w:rsidR="00001345" w:rsidRDefault="00001345" w:rsidP="00B11E2D">
      <w:pPr>
        <w:tabs>
          <w:tab w:val="left" w:pos="4611"/>
        </w:tabs>
        <w:spacing w:after="0"/>
        <w:rPr>
          <w:rFonts w:ascii="Tahoma" w:hAnsi="Tahoma" w:cs="Tahoma"/>
          <w:b/>
          <w:sz w:val="21"/>
          <w:szCs w:val="21"/>
        </w:rPr>
      </w:pPr>
    </w:p>
    <w:p w14:paraId="02003638" w14:textId="77777777" w:rsidR="00001345" w:rsidRDefault="00001345" w:rsidP="00001345">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ΠΕΡΙΛΑΜΒΑΝΟΝΤΑΙ:</w:t>
      </w:r>
    </w:p>
    <w:p w14:paraId="5D2CA209" w14:textId="34FB564F" w:rsidR="00001345" w:rsidRDefault="00001345" w:rsidP="00001345">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Διαμονή σ</w:t>
      </w:r>
      <w:r w:rsidR="00B11E2D">
        <w:rPr>
          <w:rFonts w:ascii="Tahoma" w:eastAsia="SimSun" w:hAnsi="Tahoma" w:cs="Tahoma"/>
          <w:kern w:val="2"/>
          <w:sz w:val="21"/>
          <w:szCs w:val="21"/>
          <w:lang w:eastAsia="hi-IN" w:bidi="hi-IN"/>
        </w:rPr>
        <w:t>το</w:t>
      </w:r>
      <w:r>
        <w:rPr>
          <w:rFonts w:ascii="Tahoma" w:eastAsia="SimSun" w:hAnsi="Tahoma" w:cs="Tahoma"/>
          <w:kern w:val="2"/>
          <w:sz w:val="21"/>
          <w:szCs w:val="21"/>
          <w:lang w:eastAsia="hi-IN" w:bidi="hi-IN"/>
        </w:rPr>
        <w:t xml:space="preserve"> ξενοδοχείο</w:t>
      </w:r>
      <w:r w:rsidRPr="001C4C4D">
        <w:rPr>
          <w:rFonts w:ascii="Tahoma" w:eastAsia="SimSun" w:hAnsi="Tahoma" w:cs="Tahoma"/>
          <w:kern w:val="2"/>
          <w:sz w:val="21"/>
          <w:szCs w:val="21"/>
          <w:lang w:eastAsia="hi-IN" w:bidi="hi-IN"/>
        </w:rPr>
        <w:t xml:space="preserve"> </w:t>
      </w:r>
      <w:r w:rsidR="00B11E2D">
        <w:rPr>
          <w:rFonts w:ascii="Tahoma" w:eastAsia="SimSun" w:hAnsi="Tahoma" w:cs="Tahoma"/>
          <w:kern w:val="2"/>
          <w:sz w:val="21"/>
          <w:szCs w:val="21"/>
          <w:lang w:val="en-US" w:eastAsia="hi-IN" w:bidi="hi-IN"/>
        </w:rPr>
        <w:t>NAXOS</w:t>
      </w:r>
      <w:r w:rsidR="00B11E2D" w:rsidRPr="00B11E2D">
        <w:rPr>
          <w:rFonts w:ascii="Tahoma" w:eastAsia="SimSun" w:hAnsi="Tahoma" w:cs="Tahoma"/>
          <w:kern w:val="2"/>
          <w:sz w:val="21"/>
          <w:szCs w:val="21"/>
          <w:lang w:eastAsia="hi-IN" w:bidi="hi-IN"/>
        </w:rPr>
        <w:t xml:space="preserve"> </w:t>
      </w:r>
      <w:r w:rsidR="00B11E2D">
        <w:rPr>
          <w:rFonts w:ascii="Tahoma" w:eastAsia="SimSun" w:hAnsi="Tahoma" w:cs="Tahoma"/>
          <w:kern w:val="2"/>
          <w:sz w:val="21"/>
          <w:szCs w:val="21"/>
          <w:lang w:val="en-US" w:eastAsia="hi-IN" w:bidi="hi-IN"/>
        </w:rPr>
        <w:t>HOLIDAYS</w:t>
      </w:r>
      <w:r w:rsidR="00B11E2D" w:rsidRPr="00B11E2D">
        <w:rPr>
          <w:rFonts w:ascii="Tahoma" w:eastAsia="SimSun" w:hAnsi="Tahoma" w:cs="Tahoma"/>
          <w:kern w:val="2"/>
          <w:sz w:val="21"/>
          <w:szCs w:val="21"/>
          <w:lang w:eastAsia="hi-IN" w:bidi="hi-IN"/>
        </w:rPr>
        <w:t xml:space="preserve"> </w:t>
      </w:r>
      <w:r w:rsidR="00B21780">
        <w:rPr>
          <w:rFonts w:ascii="Tahoma" w:eastAsia="SimSun" w:hAnsi="Tahoma" w:cs="Tahoma"/>
          <w:kern w:val="2"/>
          <w:sz w:val="21"/>
          <w:szCs w:val="21"/>
          <w:lang w:eastAsia="hi-IN" w:bidi="hi-IN"/>
        </w:rPr>
        <w:t xml:space="preserve">3* </w:t>
      </w:r>
      <w:r>
        <w:rPr>
          <w:rFonts w:ascii="Tahoma" w:eastAsia="SimSun" w:hAnsi="Tahoma" w:cs="Tahoma"/>
          <w:kern w:val="2"/>
          <w:sz w:val="21"/>
          <w:szCs w:val="21"/>
          <w:lang w:eastAsia="hi-IN" w:bidi="hi-IN"/>
        </w:rPr>
        <w:t>στ</w:t>
      </w:r>
      <w:r w:rsidR="00B11E2D">
        <w:rPr>
          <w:rFonts w:ascii="Tahoma" w:eastAsia="SimSun" w:hAnsi="Tahoma" w:cs="Tahoma"/>
          <w:kern w:val="2"/>
          <w:sz w:val="21"/>
          <w:szCs w:val="21"/>
          <w:lang w:eastAsia="hi-IN" w:bidi="hi-IN"/>
        </w:rPr>
        <w:t>ον Άγιο Γεώργιο /</w:t>
      </w:r>
      <w:r>
        <w:rPr>
          <w:rFonts w:ascii="Tahoma" w:eastAsia="SimSun" w:hAnsi="Tahoma" w:cs="Tahoma"/>
          <w:kern w:val="2"/>
          <w:sz w:val="21"/>
          <w:szCs w:val="21"/>
          <w:lang w:eastAsia="hi-IN" w:bidi="hi-IN"/>
        </w:rPr>
        <w:t xml:space="preserve"> </w:t>
      </w:r>
      <w:r>
        <w:rPr>
          <w:rFonts w:ascii="Tahoma" w:eastAsia="SimSun" w:hAnsi="Tahoma" w:cs="Tahoma"/>
          <w:kern w:val="2"/>
          <w:sz w:val="21"/>
          <w:szCs w:val="21"/>
          <w:lang w:val="en-US" w:eastAsia="hi-IN" w:bidi="hi-IN"/>
        </w:rPr>
        <w:t>X</w:t>
      </w:r>
      <w:r>
        <w:rPr>
          <w:rFonts w:ascii="Tahoma" w:eastAsia="SimSun" w:hAnsi="Tahoma" w:cs="Tahoma"/>
          <w:kern w:val="2"/>
          <w:sz w:val="21"/>
          <w:szCs w:val="21"/>
          <w:lang w:eastAsia="hi-IN" w:bidi="hi-IN"/>
        </w:rPr>
        <w:t xml:space="preserve">ώρα της Νάξου με πρωινό </w:t>
      </w:r>
    </w:p>
    <w:p w14:paraId="14512D1C" w14:textId="77777777" w:rsidR="00001345" w:rsidRDefault="00001345" w:rsidP="00001345">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Εισιτήρια πλοίου: Ραφήνα – Νάξος – Ραφήνα σε οικονομική θέση</w:t>
      </w:r>
    </w:p>
    <w:p w14:paraId="093C3CA1" w14:textId="77777777" w:rsidR="00001345" w:rsidRDefault="00001345" w:rsidP="00001345">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Μεταφορά / περιηγήσεις με πούλμαν σύμφωνα με το πρόγραμμα </w:t>
      </w:r>
    </w:p>
    <w:p w14:paraId="66EE9B77" w14:textId="77777777" w:rsidR="00001345" w:rsidRDefault="00001345" w:rsidP="00001345">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Αρχηγός – συνοδός </w:t>
      </w:r>
    </w:p>
    <w:p w14:paraId="6ACF2029" w14:textId="77777777" w:rsidR="00001345" w:rsidRDefault="00001345" w:rsidP="00001345">
      <w:pPr>
        <w:widowControl w:val="0"/>
        <w:suppressAutoHyphens/>
        <w:spacing w:after="0" w:line="240" w:lineRule="auto"/>
        <w:rPr>
          <w:rFonts w:ascii="Tahoma" w:eastAsia="SimSun" w:hAnsi="Tahoma" w:cs="Tahoma"/>
          <w:b/>
          <w:bCs/>
          <w:kern w:val="2"/>
          <w:sz w:val="14"/>
          <w:szCs w:val="14"/>
          <w:lang w:eastAsia="hi-IN" w:bidi="hi-IN"/>
        </w:rPr>
      </w:pPr>
    </w:p>
    <w:p w14:paraId="2711AF5F" w14:textId="77777777" w:rsidR="00001345" w:rsidRDefault="00001345" w:rsidP="00001345">
      <w:pPr>
        <w:pStyle w:val="aa"/>
        <w:rPr>
          <w:rFonts w:cs="Tahoma"/>
          <w:b/>
          <w:sz w:val="21"/>
          <w:szCs w:val="21"/>
          <w:u w:val="single"/>
        </w:rPr>
      </w:pPr>
    </w:p>
    <w:p w14:paraId="6C818755" w14:textId="77777777" w:rsidR="00001345" w:rsidRDefault="00001345" w:rsidP="00001345">
      <w:pPr>
        <w:pStyle w:val="aa"/>
        <w:rPr>
          <w:rFonts w:cs="Tahoma"/>
          <w:b/>
          <w:sz w:val="21"/>
          <w:szCs w:val="21"/>
          <w:u w:val="single"/>
        </w:rPr>
      </w:pPr>
      <w:r>
        <w:rPr>
          <w:rFonts w:cs="Tahoma"/>
          <w:b/>
          <w:sz w:val="21"/>
          <w:szCs w:val="21"/>
          <w:u w:val="single"/>
        </w:rPr>
        <w:t>ΣΗΜΕΙΩΣΕΙΣ:</w:t>
      </w:r>
    </w:p>
    <w:p w14:paraId="2F330FA1" w14:textId="57ABFA6D" w:rsidR="00115365" w:rsidRPr="00115365" w:rsidRDefault="00115365" w:rsidP="00115365">
      <w:pPr>
        <w:widowControl w:val="0"/>
        <w:numPr>
          <w:ilvl w:val="0"/>
          <w:numId w:val="2"/>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4031AE15" w14:textId="62FEE8C6" w:rsidR="00001345" w:rsidRDefault="00001345" w:rsidP="00001345">
      <w:pPr>
        <w:widowControl w:val="0"/>
        <w:numPr>
          <w:ilvl w:val="0"/>
          <w:numId w:val="2"/>
        </w:numPr>
        <w:suppressAutoHyphens/>
        <w:spacing w:after="0" w:line="240" w:lineRule="auto"/>
        <w:rPr>
          <w:rFonts w:ascii="Tahoma" w:eastAsia="SimSun" w:hAnsi="Tahoma" w:cs="Tahoma"/>
          <w:b/>
          <w:kern w:val="2"/>
          <w:sz w:val="21"/>
          <w:szCs w:val="21"/>
          <w:lang w:eastAsia="hi-IN" w:bidi="hi-IN"/>
        </w:rPr>
      </w:pPr>
      <w:r>
        <w:rPr>
          <w:rFonts w:ascii="Tahoma" w:hAnsi="Tahoma" w:cs="Tahoma"/>
          <w:b/>
          <w:sz w:val="21"/>
          <w:szCs w:val="21"/>
        </w:rPr>
        <w:t>Προκαταβολή για κράτηση θέσης 1</w:t>
      </w:r>
      <w:r w:rsidR="008353ED">
        <w:rPr>
          <w:rFonts w:ascii="Tahoma" w:hAnsi="Tahoma" w:cs="Tahoma"/>
          <w:b/>
          <w:sz w:val="21"/>
          <w:szCs w:val="21"/>
        </w:rPr>
        <w:t>2</w:t>
      </w:r>
      <w:r>
        <w:rPr>
          <w:rFonts w:ascii="Tahoma" w:eastAsia="SimSun" w:hAnsi="Tahoma" w:cs="Tahoma"/>
          <w:b/>
          <w:kern w:val="2"/>
          <w:sz w:val="21"/>
          <w:szCs w:val="21"/>
          <w:lang w:eastAsia="hi-IN" w:bidi="hi-IN"/>
        </w:rPr>
        <w:t xml:space="preserve">0 €. </w:t>
      </w:r>
      <w:r>
        <w:rPr>
          <w:rFonts w:ascii="Tahoma" w:eastAsia="SimSun" w:hAnsi="Tahoma" w:cs="Tahoma"/>
          <w:b/>
          <w:bCs/>
          <w:kern w:val="2"/>
          <w:sz w:val="21"/>
          <w:szCs w:val="21"/>
          <w:lang w:eastAsia="hi-IN" w:bidi="hi-IN"/>
        </w:rPr>
        <w:t xml:space="preserve">Η εξόφληση θα πρέπει να γίνει έως </w:t>
      </w:r>
      <w:r w:rsidR="00B11E2D">
        <w:rPr>
          <w:rFonts w:ascii="Tahoma" w:hAnsi="Tahoma" w:cs="Tahoma"/>
          <w:b/>
          <w:bCs/>
          <w:sz w:val="21"/>
          <w:szCs w:val="21"/>
        </w:rPr>
        <w:t>6</w:t>
      </w:r>
      <w:r>
        <w:rPr>
          <w:rFonts w:ascii="Tahoma" w:hAnsi="Tahoma" w:cs="Tahoma"/>
          <w:b/>
          <w:bCs/>
          <w:sz w:val="21"/>
          <w:szCs w:val="21"/>
        </w:rPr>
        <w:t xml:space="preserve"> ημέρες πριν την αναχώρηση </w:t>
      </w:r>
    </w:p>
    <w:p w14:paraId="36AE3569" w14:textId="2490B354" w:rsidR="009405C5" w:rsidRPr="009405C5" w:rsidRDefault="00001345" w:rsidP="009405C5">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Pr>
          <w:rFonts w:ascii="Tahoma" w:eastAsia="SimSun" w:hAnsi="Tahoma" w:cs="Tahoma"/>
          <w:kern w:val="2"/>
          <w:sz w:val="21"/>
          <w:szCs w:val="21"/>
          <w:lang w:eastAsia="hi-IN" w:bidi="hi-IN"/>
        </w:rPr>
        <w:t xml:space="preserve"> φόρος διαμονής, η προαιρετική εκδρομή στ</w:t>
      </w:r>
      <w:r w:rsidR="00B11E2D">
        <w:rPr>
          <w:rFonts w:ascii="Tahoma" w:eastAsia="SimSun" w:hAnsi="Tahoma" w:cs="Tahoma"/>
          <w:kern w:val="2"/>
          <w:sz w:val="21"/>
          <w:szCs w:val="21"/>
          <w:lang w:eastAsia="hi-IN" w:bidi="hi-IN"/>
        </w:rPr>
        <w:t>η Δονούσα</w:t>
      </w:r>
      <w:r>
        <w:rPr>
          <w:rFonts w:ascii="Tahoma" w:eastAsia="SimSun" w:hAnsi="Tahoma" w:cs="Tahoma"/>
          <w:kern w:val="2"/>
          <w:sz w:val="21"/>
          <w:szCs w:val="21"/>
          <w:lang w:eastAsia="hi-IN" w:bidi="hi-IN"/>
        </w:rPr>
        <w:t xml:space="preserve"> </w:t>
      </w:r>
      <w:r w:rsidRPr="00F131A8">
        <w:rPr>
          <w:rFonts w:ascii="Tahoma" w:eastAsia="SimSun" w:hAnsi="Tahoma" w:cs="Tahoma"/>
          <w:kern w:val="2"/>
          <w:sz w:val="21"/>
          <w:szCs w:val="21"/>
          <w:lang w:eastAsia="hi-IN" w:bidi="hi-IN"/>
        </w:rPr>
        <w:t>(1</w:t>
      </w:r>
      <w:r w:rsidR="00B11E2D">
        <w:rPr>
          <w:rFonts w:ascii="Tahoma" w:eastAsia="SimSun" w:hAnsi="Tahoma" w:cs="Tahoma"/>
          <w:kern w:val="2"/>
          <w:sz w:val="21"/>
          <w:szCs w:val="21"/>
          <w:lang w:eastAsia="hi-IN" w:bidi="hi-IN"/>
        </w:rPr>
        <w:t>3</w:t>
      </w:r>
      <w:r w:rsidRPr="00F131A8">
        <w:rPr>
          <w:rFonts w:ascii="Tahoma" w:eastAsia="SimSun" w:hAnsi="Tahoma" w:cs="Tahoma"/>
          <w:kern w:val="2"/>
          <w:sz w:val="21"/>
          <w:szCs w:val="21"/>
          <w:lang w:eastAsia="hi-IN" w:bidi="hi-IN"/>
        </w:rPr>
        <w:t xml:space="preserve"> € </w:t>
      </w:r>
      <w:r>
        <w:rPr>
          <w:rFonts w:ascii="Tahoma" w:eastAsia="SimSun" w:hAnsi="Tahoma" w:cs="Tahoma"/>
          <w:kern w:val="2"/>
          <w:sz w:val="21"/>
          <w:szCs w:val="21"/>
          <w:lang w:eastAsia="hi-IN" w:bidi="hi-IN"/>
        </w:rPr>
        <w:t>περίπου) και ότι ρητά δεν αναφέρεται.</w:t>
      </w:r>
    </w:p>
    <w:p w14:paraId="34DB9E4E" w14:textId="77777777" w:rsidR="00001345" w:rsidRDefault="00001345" w:rsidP="00001345">
      <w:pPr>
        <w:pStyle w:val="aa"/>
        <w:numPr>
          <w:ilvl w:val="0"/>
          <w:numId w:val="2"/>
        </w:numPr>
        <w:rPr>
          <w:rFonts w:cs="Tahoma"/>
          <w:sz w:val="21"/>
          <w:szCs w:val="21"/>
        </w:rPr>
      </w:pPr>
      <w:r>
        <w:rPr>
          <w:rFonts w:cs="Tahoma"/>
          <w:sz w:val="21"/>
          <w:szCs w:val="21"/>
        </w:rPr>
        <w:t>Το πρόγραμμα είναι ενδεικτικό και ενδέχεται να υπάρξουν τροποποιήσεις ως προς τη σειρά του προγράμματος.</w:t>
      </w:r>
    </w:p>
    <w:p w14:paraId="6854D5A6" w14:textId="77777777" w:rsidR="00001345" w:rsidRDefault="00001345" w:rsidP="00001345">
      <w:pPr>
        <w:pStyle w:val="aa"/>
        <w:numPr>
          <w:ilvl w:val="0"/>
          <w:numId w:val="2"/>
        </w:numPr>
        <w:rPr>
          <w:rFonts w:cs="Tahoma"/>
          <w:sz w:val="21"/>
          <w:szCs w:val="21"/>
        </w:rPr>
      </w:pPr>
      <w:r>
        <w:rPr>
          <w:rFonts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4F659F1F" w14:textId="3D6A35BF" w:rsidR="009405C5" w:rsidRDefault="009405C5" w:rsidP="00001345">
      <w:pPr>
        <w:pStyle w:val="aa"/>
        <w:numPr>
          <w:ilvl w:val="0"/>
          <w:numId w:val="2"/>
        </w:numPr>
        <w:rPr>
          <w:rFonts w:cs="Tahoma"/>
          <w:sz w:val="21"/>
          <w:szCs w:val="21"/>
        </w:rPr>
      </w:pPr>
      <w:r>
        <w:rPr>
          <w:rFonts w:cs="Tahoma"/>
          <w:sz w:val="21"/>
          <w:szCs w:val="21"/>
        </w:rPr>
        <w:t>Η εκδρομή δεν ενδείκνυται για άτομα με κινητικές δυσκολίες (</w:t>
      </w:r>
      <w:r w:rsidR="004E3740">
        <w:rPr>
          <w:rFonts w:cs="Tahoma"/>
          <w:sz w:val="21"/>
          <w:szCs w:val="21"/>
        </w:rPr>
        <w:t>σκαλοπάτια, ανηφόρες, περπάτημα κ.τ.λ)</w:t>
      </w:r>
    </w:p>
    <w:p w14:paraId="5901A352" w14:textId="136D8490" w:rsidR="00D01975" w:rsidRPr="005C0660" w:rsidRDefault="00D01975" w:rsidP="00D01975">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w:t>
      </w:r>
      <w:r w:rsidR="00CF349D">
        <w:rPr>
          <w:rFonts w:ascii="Tahoma" w:hAnsi="Tahoma"/>
          <w:sz w:val="21"/>
          <w:szCs w:val="21"/>
        </w:rPr>
        <w:t>27</w:t>
      </w:r>
      <w:r>
        <w:rPr>
          <w:rFonts w:ascii="Tahoma" w:hAnsi="Tahoma"/>
          <w:sz w:val="21"/>
          <w:szCs w:val="21"/>
        </w:rPr>
        <w:t xml:space="preserve">/04/25). Στη περίπτωση ανατιμήσεων, θα υπάρξει αντίστοιχη αύξηση. </w:t>
      </w:r>
    </w:p>
    <w:p w14:paraId="744D6AA8" w14:textId="77777777" w:rsidR="00D01975" w:rsidRDefault="00D01975" w:rsidP="00D01975">
      <w:pPr>
        <w:pStyle w:val="aa"/>
        <w:rPr>
          <w:rFonts w:cs="Tahoma"/>
          <w:sz w:val="21"/>
          <w:szCs w:val="21"/>
        </w:rPr>
      </w:pPr>
    </w:p>
    <w:p w14:paraId="19952DCE" w14:textId="77777777" w:rsidR="00001345" w:rsidRDefault="00001345" w:rsidP="00001345">
      <w:pPr>
        <w:widowControl w:val="0"/>
        <w:suppressAutoHyphens/>
        <w:spacing w:after="0" w:line="240" w:lineRule="auto"/>
        <w:rPr>
          <w:rFonts w:ascii="Tahoma" w:eastAsia="SimSun" w:hAnsi="Tahoma" w:cs="Mangal"/>
          <w:b/>
          <w:bCs/>
          <w:kern w:val="2"/>
          <w:lang w:eastAsia="hi-IN" w:bidi="hi-IN"/>
        </w:rPr>
      </w:pPr>
    </w:p>
    <w:p w14:paraId="0B0AEBEA" w14:textId="77777777" w:rsidR="00001345" w:rsidRDefault="00001345" w:rsidP="00001345">
      <w:pPr>
        <w:widowControl w:val="0"/>
        <w:suppressAutoHyphens/>
        <w:spacing w:after="0" w:line="240" w:lineRule="auto"/>
        <w:jc w:val="both"/>
        <w:rPr>
          <w:rFonts w:ascii="Tahoma" w:eastAsia="SimSun" w:hAnsi="Tahoma" w:cs="Mangal"/>
          <w:kern w:val="2"/>
          <w:sz w:val="10"/>
          <w:szCs w:val="10"/>
          <w:lang w:eastAsia="hi-IN" w:bidi="hi-IN"/>
        </w:rPr>
      </w:pPr>
    </w:p>
    <w:p w14:paraId="3D092CB3" w14:textId="77777777" w:rsidR="00001345" w:rsidRDefault="00001345" w:rsidP="00001345">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2404ADD0" w14:textId="77777777" w:rsidR="00001345"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628CD5C8" w14:textId="77777777" w:rsidR="00001345"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Τα δωμάτια των ξενοδοχείων παραλαμβάνονται στις 15:00 το μεσημέρι και παραδίδονται στις 11:00 το μεσημέρι ανεξάρτητα από την ώρα άφιξης και αναχώρησης των ταξιδιωτών. </w:t>
      </w:r>
    </w:p>
    <w:p w14:paraId="4FF255F6" w14:textId="77777777" w:rsidR="00001345"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1ED8A552" w14:textId="77777777" w:rsidR="00001345"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784B044A" w14:textId="77777777" w:rsidR="00001345"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70F0925A" w14:textId="0289B842" w:rsidR="00001345" w:rsidRPr="001F144A"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hAnsi="Tahoma"/>
          <w:sz w:val="20"/>
          <w:szCs w:val="20"/>
        </w:rPr>
      </w:pPr>
      <w:r w:rsidRPr="00E52DBD">
        <w:rPr>
          <w:rFonts w:ascii="Tahoma" w:hAnsi="Tahoma"/>
          <w:sz w:val="20"/>
          <w:szCs w:val="20"/>
        </w:rPr>
        <w:t>Σε περίπτωση ακύρωσης της κράτησης σας επιβαρύνεσθε με τα παρακάτω ποσά επί της αξίας της εκδρομής. Σε διάστημα από 30 – 1</w:t>
      </w:r>
      <w:r w:rsidR="00B11E2D">
        <w:rPr>
          <w:rFonts w:ascii="Tahoma" w:hAnsi="Tahoma"/>
          <w:sz w:val="20"/>
          <w:szCs w:val="20"/>
        </w:rPr>
        <w:t>5</w:t>
      </w:r>
      <w:r w:rsidRPr="00E52DBD">
        <w:rPr>
          <w:rFonts w:ascii="Tahoma" w:hAnsi="Tahoma"/>
          <w:sz w:val="20"/>
          <w:szCs w:val="20"/>
        </w:rPr>
        <w:t xml:space="preserve"> ημέρες πριν την έναρξη της εκδρομής παρακρατείται η προκαταβολή, σε διάστημα από 1</w:t>
      </w:r>
      <w:r w:rsidR="00B11E2D">
        <w:rPr>
          <w:rFonts w:ascii="Tahoma" w:hAnsi="Tahoma"/>
          <w:sz w:val="20"/>
          <w:szCs w:val="20"/>
        </w:rPr>
        <w:t>4</w:t>
      </w:r>
      <w:r w:rsidRPr="00E52DBD">
        <w:rPr>
          <w:rFonts w:ascii="Tahoma" w:hAnsi="Tahoma"/>
          <w:sz w:val="20"/>
          <w:szCs w:val="20"/>
        </w:rPr>
        <w:t xml:space="preserve"> – </w:t>
      </w:r>
      <w:r w:rsidR="00B11E2D">
        <w:rPr>
          <w:rFonts w:ascii="Tahoma" w:hAnsi="Tahoma"/>
          <w:sz w:val="20"/>
          <w:szCs w:val="20"/>
        </w:rPr>
        <w:t>7</w:t>
      </w:r>
      <w:r w:rsidRPr="00E52DBD">
        <w:rPr>
          <w:rFonts w:ascii="Tahoma" w:hAnsi="Tahoma"/>
          <w:sz w:val="20"/>
          <w:szCs w:val="20"/>
        </w:rPr>
        <w:t xml:space="preserve"> ημέρες το 50% της αξίας της εκδρομής και από </w:t>
      </w:r>
      <w:r w:rsidR="00B11E2D">
        <w:rPr>
          <w:rFonts w:ascii="Tahoma" w:hAnsi="Tahoma"/>
          <w:sz w:val="20"/>
          <w:szCs w:val="20"/>
        </w:rPr>
        <w:t>6</w:t>
      </w:r>
      <w:r w:rsidRPr="00E52DBD">
        <w:rPr>
          <w:rFonts w:ascii="Tahoma" w:hAnsi="Tahoma"/>
          <w:sz w:val="20"/>
          <w:szCs w:val="20"/>
        </w:rPr>
        <w:t xml:space="preserve"> ημέρες έως την αναχώρηση ο πελάτης χρεώνεται με ακυρωτικά που αντιστοιχούν στο 100% της αξίας της εκδρομής.  </w:t>
      </w:r>
    </w:p>
    <w:p w14:paraId="582B701E" w14:textId="77777777" w:rsidR="00001345" w:rsidRDefault="00001345" w:rsidP="00001345">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578E1AF2" w14:textId="77777777" w:rsidR="00134549" w:rsidRDefault="00134549"/>
    <w:sectPr w:rsidR="00134549" w:rsidSect="00B11E2D">
      <w:pgSz w:w="11906" w:h="16838"/>
      <w:pgMar w:top="142"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27628546">
    <w:abstractNumId w:val="0"/>
  </w:num>
  <w:num w:numId="2" w16cid:durableId="1963918961">
    <w:abstractNumId w:val="1"/>
  </w:num>
  <w:num w:numId="3" w16cid:durableId="1267813917">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45"/>
    <w:rsid w:val="00001345"/>
    <w:rsid w:val="000F1321"/>
    <w:rsid w:val="00115365"/>
    <w:rsid w:val="00134549"/>
    <w:rsid w:val="004E3740"/>
    <w:rsid w:val="00543ACA"/>
    <w:rsid w:val="008353ED"/>
    <w:rsid w:val="009405C5"/>
    <w:rsid w:val="00950C4F"/>
    <w:rsid w:val="00A92388"/>
    <w:rsid w:val="00B11E2D"/>
    <w:rsid w:val="00B21780"/>
    <w:rsid w:val="00CE596C"/>
    <w:rsid w:val="00CF349D"/>
    <w:rsid w:val="00D019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4824"/>
  <w15:chartTrackingRefBased/>
  <w15:docId w15:val="{24F68104-5C91-4013-A6E7-2EE1C093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345"/>
    <w:pPr>
      <w:spacing w:after="200" w:line="276" w:lineRule="auto"/>
    </w:pPr>
    <w:rPr>
      <w:kern w:val="0"/>
      <w14:ligatures w14:val="none"/>
    </w:rPr>
  </w:style>
  <w:style w:type="paragraph" w:styleId="1">
    <w:name w:val="heading 1"/>
    <w:basedOn w:val="a"/>
    <w:next w:val="a"/>
    <w:link w:val="1Char"/>
    <w:uiPriority w:val="9"/>
    <w:qFormat/>
    <w:rsid w:val="00001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01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013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013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013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013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013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013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013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0134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0134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0134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0134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0134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0134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0134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0134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01345"/>
    <w:rPr>
      <w:rFonts w:eastAsiaTheme="majorEastAsia" w:cstheme="majorBidi"/>
      <w:color w:val="272727" w:themeColor="text1" w:themeTint="D8"/>
    </w:rPr>
  </w:style>
  <w:style w:type="paragraph" w:styleId="a3">
    <w:name w:val="Title"/>
    <w:basedOn w:val="a"/>
    <w:next w:val="a"/>
    <w:link w:val="Char"/>
    <w:uiPriority w:val="10"/>
    <w:qFormat/>
    <w:rsid w:val="00001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0134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0134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0134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01345"/>
    <w:pPr>
      <w:spacing w:before="160"/>
      <w:jc w:val="center"/>
    </w:pPr>
    <w:rPr>
      <w:i/>
      <w:iCs/>
      <w:color w:val="404040" w:themeColor="text1" w:themeTint="BF"/>
    </w:rPr>
  </w:style>
  <w:style w:type="character" w:customStyle="1" w:styleId="Char1">
    <w:name w:val="Απόσπασμα Char"/>
    <w:basedOn w:val="a0"/>
    <w:link w:val="a5"/>
    <w:uiPriority w:val="29"/>
    <w:rsid w:val="00001345"/>
    <w:rPr>
      <w:i/>
      <w:iCs/>
      <w:color w:val="404040" w:themeColor="text1" w:themeTint="BF"/>
    </w:rPr>
  </w:style>
  <w:style w:type="paragraph" w:styleId="a6">
    <w:name w:val="List Paragraph"/>
    <w:basedOn w:val="a"/>
    <w:uiPriority w:val="34"/>
    <w:qFormat/>
    <w:rsid w:val="00001345"/>
    <w:pPr>
      <w:ind w:left="720"/>
      <w:contextualSpacing/>
    </w:pPr>
  </w:style>
  <w:style w:type="character" w:styleId="a7">
    <w:name w:val="Intense Emphasis"/>
    <w:basedOn w:val="a0"/>
    <w:uiPriority w:val="21"/>
    <w:qFormat/>
    <w:rsid w:val="00001345"/>
    <w:rPr>
      <w:i/>
      <w:iCs/>
      <w:color w:val="0F4761" w:themeColor="accent1" w:themeShade="BF"/>
    </w:rPr>
  </w:style>
  <w:style w:type="paragraph" w:styleId="a8">
    <w:name w:val="Intense Quote"/>
    <w:basedOn w:val="a"/>
    <w:next w:val="a"/>
    <w:link w:val="Char2"/>
    <w:uiPriority w:val="30"/>
    <w:qFormat/>
    <w:rsid w:val="00001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01345"/>
    <w:rPr>
      <w:i/>
      <w:iCs/>
      <w:color w:val="0F4761" w:themeColor="accent1" w:themeShade="BF"/>
    </w:rPr>
  </w:style>
  <w:style w:type="character" w:styleId="a9">
    <w:name w:val="Intense Reference"/>
    <w:basedOn w:val="a0"/>
    <w:uiPriority w:val="32"/>
    <w:qFormat/>
    <w:rsid w:val="00001345"/>
    <w:rPr>
      <w:b/>
      <w:bCs/>
      <w:smallCaps/>
      <w:color w:val="0F4761" w:themeColor="accent1" w:themeShade="BF"/>
      <w:spacing w:val="5"/>
    </w:rPr>
  </w:style>
  <w:style w:type="character" w:styleId="-">
    <w:name w:val="Hyperlink"/>
    <w:basedOn w:val="a0"/>
    <w:uiPriority w:val="99"/>
    <w:unhideWhenUsed/>
    <w:rsid w:val="00001345"/>
    <w:rPr>
      <w:color w:val="0000FF"/>
      <w:u w:val="single"/>
    </w:rPr>
  </w:style>
  <w:style w:type="paragraph" w:styleId="aa">
    <w:name w:val="No Spacing"/>
    <w:uiPriority w:val="1"/>
    <w:qFormat/>
    <w:rsid w:val="00001345"/>
    <w:pPr>
      <w:spacing w:after="0" w:line="240" w:lineRule="auto"/>
    </w:pPr>
    <w:rPr>
      <w:rFonts w:ascii="Tahoma" w:hAnsi="Tahoma"/>
      <w:kern w:val="0"/>
      <w14:ligatures w14:val="none"/>
    </w:rPr>
  </w:style>
  <w:style w:type="table" w:styleId="ab">
    <w:name w:val="Table Grid"/>
    <w:basedOn w:val="a1"/>
    <w:uiPriority w:val="59"/>
    <w:rsid w:val="0000134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00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933</Words>
  <Characters>5041</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12</cp:revision>
  <dcterms:created xsi:type="dcterms:W3CDTF">2025-04-27T09:50:00Z</dcterms:created>
  <dcterms:modified xsi:type="dcterms:W3CDTF">2025-04-27T10:40:00Z</dcterms:modified>
</cp:coreProperties>
</file>