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C141" w14:textId="77777777" w:rsidR="00962DBA" w:rsidRPr="00CF6296" w:rsidRDefault="00962DBA" w:rsidP="00962DBA">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569BB1FB" w14:textId="77777777" w:rsidR="00962DBA" w:rsidRPr="00CF6296" w:rsidRDefault="00962DBA" w:rsidP="00962DBA">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2E07BC15" w14:textId="77777777" w:rsidR="00962DBA" w:rsidRPr="00CF6296" w:rsidRDefault="00962DBA" w:rsidP="00962DBA">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79C7398F" w14:textId="77777777" w:rsidR="00962DBA" w:rsidRPr="00CF6296" w:rsidRDefault="00962DBA" w:rsidP="00962DBA">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6AF80B2C" w14:textId="77777777" w:rsidR="00962DBA" w:rsidRPr="00CF6296" w:rsidRDefault="00962DBA" w:rsidP="00962DBA">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48D18A4C" w14:textId="156ABFF3" w:rsidR="00962DBA" w:rsidRPr="00D82795" w:rsidRDefault="00962DBA" w:rsidP="00962DBA">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Κλασική  ΒΙΕΝΝΗ</w:t>
      </w:r>
      <w:r w:rsidRPr="00736187">
        <w:rPr>
          <w:rFonts w:ascii="Tahoma" w:eastAsia="SimSun" w:hAnsi="Tahoma" w:cs="Mangal"/>
          <w:b/>
          <w:sz w:val="48"/>
          <w:szCs w:val="48"/>
          <w:u w:val="single"/>
          <w:lang w:eastAsia="hi-IN" w:bidi="hi-IN"/>
          <w14:ligatures w14:val="none"/>
        </w:rPr>
        <w:t xml:space="preserve">  </w:t>
      </w:r>
      <w:r>
        <w:rPr>
          <w:rFonts w:ascii="Tahoma" w:eastAsia="SimSun" w:hAnsi="Tahoma" w:cs="Mangal"/>
          <w:b/>
          <w:sz w:val="48"/>
          <w:szCs w:val="48"/>
          <w:u w:val="single"/>
          <w:lang w:eastAsia="hi-IN" w:bidi="hi-IN"/>
          <w14:ligatures w14:val="none"/>
        </w:rPr>
        <w:t xml:space="preserve">- </w:t>
      </w:r>
      <w:r w:rsidR="007F2E48">
        <w:rPr>
          <w:rFonts w:ascii="Tahoma" w:eastAsia="SimSun" w:hAnsi="Tahoma" w:cs="Mangal"/>
          <w:b/>
          <w:sz w:val="48"/>
          <w:szCs w:val="48"/>
          <w:u w:val="single"/>
          <w:lang w:eastAsia="hi-IN" w:bidi="hi-IN"/>
          <w14:ligatures w14:val="none"/>
        </w:rPr>
        <w:t>Πρωτοχρονιά</w:t>
      </w:r>
      <w:r>
        <w:rPr>
          <w:rFonts w:ascii="Tahoma" w:eastAsia="SimSun" w:hAnsi="Tahoma" w:cs="Mangal"/>
          <w:b/>
          <w:sz w:val="48"/>
          <w:szCs w:val="48"/>
          <w:u w:val="single"/>
          <w:lang w:eastAsia="hi-IN" w:bidi="hi-IN"/>
          <w14:ligatures w14:val="none"/>
        </w:rPr>
        <w:t xml:space="preserve">  </w:t>
      </w:r>
    </w:p>
    <w:p w14:paraId="29B3746E" w14:textId="77777777" w:rsidR="00962DBA" w:rsidRPr="00736187" w:rsidRDefault="00962DBA" w:rsidP="00962DBA">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64866C3C" w14:textId="40A0F074" w:rsidR="00962DBA" w:rsidRPr="00CF6296" w:rsidRDefault="00962DBA" w:rsidP="00962DB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val="en-US" w:eastAsia="hi-IN" w:bidi="hi-IN"/>
          <w14:ligatures w14:val="none"/>
        </w:rPr>
        <w:t>5</w:t>
      </w:r>
      <w:r w:rsidRPr="00CF6296">
        <w:rPr>
          <w:rFonts w:ascii="Tahoma" w:eastAsia="SimSun" w:hAnsi="Tahoma" w:cs="Mangal"/>
          <w:b/>
          <w:bCs/>
          <w:sz w:val="21"/>
          <w:szCs w:val="21"/>
          <w:lang w:eastAsia="hi-IN" w:bidi="hi-IN"/>
          <w14:ligatures w14:val="none"/>
        </w:rPr>
        <w:t xml:space="preserve"> ΗΜΕΡΕΣ – ΑΕΡΟΠΟΡΙΚΩΣ </w:t>
      </w:r>
    </w:p>
    <w:p w14:paraId="13F3368E" w14:textId="77777777" w:rsidR="00962DBA" w:rsidRPr="00150E61" w:rsidRDefault="00962DBA" w:rsidP="00962DB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962DBA" w:rsidRPr="00CF6296" w14:paraId="7586F458" w14:textId="77777777" w:rsidTr="005C565D">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0A99E" w14:textId="77777777" w:rsidR="00962DBA" w:rsidRPr="00CF6296" w:rsidRDefault="00962DBA" w:rsidP="005C565D">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80FE8" w14:textId="77777777" w:rsidR="00962DBA" w:rsidRPr="00CF6296" w:rsidRDefault="00962DBA" w:rsidP="005C565D">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962DBA" w:rsidRPr="00CF6296" w14:paraId="454B3B16" w14:textId="77777777" w:rsidTr="005C565D">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8D598" w14:textId="347B2F3F" w:rsidR="00962DBA" w:rsidRPr="0093083C" w:rsidRDefault="007F2E48" w:rsidP="005C565D">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30</w:t>
            </w:r>
            <w:r w:rsidR="00962DBA">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70B59" w14:textId="048F4475" w:rsidR="00962DBA" w:rsidRPr="000C3CAF" w:rsidRDefault="000C3CAF" w:rsidP="005C565D">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03</w:t>
            </w:r>
            <w:r w:rsidR="00962DBA">
              <w:rPr>
                <w:rFonts w:ascii="Tahoma" w:eastAsia="SimSun" w:hAnsi="Tahoma" w:cs="Mangal"/>
                <w:b/>
                <w:bCs/>
                <w:sz w:val="21"/>
                <w:szCs w:val="21"/>
                <w:lang w:eastAsia="hi-IN" w:bidi="hi-IN"/>
              </w:rPr>
              <w:t>/</w:t>
            </w:r>
            <w:r>
              <w:rPr>
                <w:rFonts w:ascii="Tahoma" w:eastAsia="SimSun" w:hAnsi="Tahoma" w:cs="Mangal"/>
                <w:b/>
                <w:bCs/>
                <w:sz w:val="21"/>
                <w:szCs w:val="21"/>
                <w:lang w:eastAsia="hi-IN" w:bidi="hi-IN"/>
              </w:rPr>
              <w:t>01</w:t>
            </w:r>
          </w:p>
        </w:tc>
      </w:tr>
    </w:tbl>
    <w:p w14:paraId="72268817" w14:textId="77777777" w:rsidR="00962DBA" w:rsidRPr="00CF6296" w:rsidRDefault="00962DBA" w:rsidP="00962DBA">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04BB2275" w14:textId="77777777" w:rsidR="00B072C0" w:rsidRPr="005948D1" w:rsidRDefault="00B072C0" w:rsidP="00B072C0">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Pr>
          <w:rFonts w:ascii="Tahoma" w:hAnsi="Tahoma" w:cs="Tahoma"/>
          <w:b/>
          <w:bCs/>
          <w:sz w:val="21"/>
          <w:szCs w:val="21"/>
          <w:lang w:val="el-GR" w:eastAsia="hi-IN" w:bidi="hi-IN"/>
        </w:rPr>
        <w:t xml:space="preserve"> – ΒΙΕΝΝΗ </w:t>
      </w:r>
      <w:r w:rsidRPr="005948D1">
        <w:rPr>
          <w:rFonts w:ascii="Tahoma" w:hAnsi="Tahoma" w:cs="Tahoma"/>
          <w:b/>
          <w:bCs/>
          <w:sz w:val="21"/>
          <w:szCs w:val="21"/>
          <w:lang w:val="el-GR" w:eastAsia="hi-IN" w:bidi="hi-IN"/>
        </w:rPr>
        <w:t xml:space="preserve"> </w:t>
      </w:r>
    </w:p>
    <w:p w14:paraId="1A2592AF" w14:textId="77777777" w:rsidR="00B072C0" w:rsidRPr="005948D1" w:rsidRDefault="00B072C0" w:rsidP="00B072C0">
      <w:pPr>
        <w:pStyle w:val="ab"/>
        <w:jc w:val="both"/>
        <w:rPr>
          <w:rFonts w:ascii="Tahoma" w:hAnsi="Tahoma" w:cs="Tahoma"/>
          <w:sz w:val="21"/>
          <w:szCs w:val="21"/>
          <w:lang w:val="el-GR"/>
        </w:rPr>
      </w:pPr>
      <w:r w:rsidRPr="005948D1">
        <w:rPr>
          <w:rFonts w:ascii="Tahoma" w:hAnsi="Tahoma" w:cs="Tahoma"/>
          <w:sz w:val="21"/>
          <w:szCs w:val="21"/>
          <w:lang w:eastAsia="hi-IN" w:bidi="hi-IN"/>
        </w:rPr>
        <w:t xml:space="preserve">Συγκέντρωση των εκδρομέων στις </w:t>
      </w:r>
      <w:r>
        <w:rPr>
          <w:rFonts w:ascii="Tahoma" w:hAnsi="Tahoma" w:cs="Tahoma"/>
          <w:sz w:val="21"/>
          <w:szCs w:val="21"/>
          <w:lang w:val="el-GR" w:eastAsia="hi-IN" w:bidi="hi-IN"/>
        </w:rPr>
        <w:t>13</w:t>
      </w:r>
      <w:r w:rsidRPr="005948D1">
        <w:rPr>
          <w:rFonts w:ascii="Tahoma" w:hAnsi="Tahoma" w:cs="Tahoma"/>
          <w:sz w:val="21"/>
          <w:szCs w:val="21"/>
          <w:lang w:eastAsia="hi-IN" w:bidi="hi-IN"/>
        </w:rPr>
        <w:t>:</w:t>
      </w:r>
      <w:r>
        <w:rPr>
          <w:rFonts w:ascii="Tahoma" w:hAnsi="Tahoma" w:cs="Tahoma"/>
          <w:sz w:val="21"/>
          <w:szCs w:val="21"/>
          <w:lang w:val="el-GR" w:eastAsia="hi-IN" w:bidi="hi-IN"/>
        </w:rPr>
        <w:t>3</w:t>
      </w:r>
      <w:r w:rsidRPr="005948D1">
        <w:rPr>
          <w:rFonts w:ascii="Tahoma" w:hAnsi="Tahoma" w:cs="Tahoma"/>
          <w:sz w:val="21"/>
          <w:szCs w:val="21"/>
          <w:lang w:eastAsia="hi-IN" w:bidi="hi-IN"/>
        </w:rPr>
        <w:t xml:space="preserve">0 στη πλατεία Τριών Συμμάχων και αναχώρηση για το αεροδρόμιο Ελ. </w:t>
      </w:r>
      <w:r w:rsidRPr="005948D1">
        <w:rPr>
          <w:rFonts w:ascii="Tahoma" w:hAnsi="Tahoma" w:cs="Tahoma"/>
          <w:sz w:val="21"/>
          <w:szCs w:val="21"/>
        </w:rPr>
        <w:t>Βενιζέλος</w:t>
      </w:r>
      <w:r>
        <w:rPr>
          <w:rFonts w:ascii="Tahoma" w:hAnsi="Tahoma" w:cs="Tahoma"/>
          <w:sz w:val="21"/>
          <w:szCs w:val="21"/>
          <w:lang w:val="el-GR"/>
        </w:rPr>
        <w:t xml:space="preserve">. </w:t>
      </w:r>
      <w:r w:rsidRPr="00800043">
        <w:rPr>
          <w:rFonts w:ascii="Tahoma" w:hAnsi="Tahoma" w:cs="Tahoma"/>
          <w:sz w:val="21"/>
          <w:szCs w:val="21"/>
          <w:lang w:val="el-GR"/>
        </w:rPr>
        <w:t xml:space="preserve">Πτήση για τη πρωτεύουσα της Αυστρίας, την Βιέννη. </w:t>
      </w:r>
      <w:r>
        <w:rPr>
          <w:rFonts w:ascii="Tahoma" w:hAnsi="Tahoma" w:cs="Tahoma"/>
          <w:sz w:val="21"/>
          <w:szCs w:val="21"/>
          <w:lang w:val="el-GR"/>
        </w:rPr>
        <w:t xml:space="preserve">Άφιξη στη Βιέννη, μεταφορά και τακτοποίηση στο ξενοδοχείο. </w:t>
      </w:r>
      <w:r w:rsidRPr="005948D1">
        <w:rPr>
          <w:rFonts w:ascii="Tahoma" w:hAnsi="Tahoma" w:cs="Tahoma"/>
          <w:sz w:val="21"/>
          <w:szCs w:val="21"/>
        </w:rPr>
        <w:t xml:space="preserve">  </w:t>
      </w:r>
    </w:p>
    <w:p w14:paraId="0121B8F8" w14:textId="77777777" w:rsidR="00B072C0" w:rsidRPr="00B072C0" w:rsidRDefault="00B072C0" w:rsidP="00962DBA">
      <w:pPr>
        <w:pStyle w:val="ab"/>
        <w:rPr>
          <w:rFonts w:ascii="Tahoma" w:eastAsia="Times New Roman" w:hAnsi="Tahoma" w:cs="Tahoma"/>
          <w:b/>
          <w:color w:val="000000" w:themeColor="text1"/>
          <w:kern w:val="0"/>
          <w:sz w:val="10"/>
          <w:szCs w:val="10"/>
          <w:lang w:val="el-GR" w:eastAsia="el-GR"/>
          <w14:ligatures w14:val="none"/>
        </w:rPr>
      </w:pPr>
    </w:p>
    <w:p w14:paraId="6E067F03" w14:textId="7C04C7F7" w:rsidR="00962DBA" w:rsidRPr="00AC0646" w:rsidRDefault="00962DBA" w:rsidP="00962DBA">
      <w:pPr>
        <w:pStyle w:val="ab"/>
        <w:rPr>
          <w:rFonts w:ascii="Tahoma" w:hAnsi="Tahoma" w:cs="Tahoma"/>
          <w:b/>
          <w:bCs/>
          <w:color w:val="000000" w:themeColor="text1"/>
          <w:sz w:val="21"/>
          <w:szCs w:val="21"/>
          <w:lang w:val="el-GR"/>
        </w:rPr>
      </w:pPr>
      <w:r w:rsidRPr="00AC0646">
        <w:rPr>
          <w:rFonts w:ascii="Tahoma" w:eastAsia="Times New Roman" w:hAnsi="Tahoma" w:cs="Tahoma"/>
          <w:b/>
          <w:color w:val="000000" w:themeColor="text1"/>
          <w:kern w:val="0"/>
          <w:sz w:val="21"/>
          <w:szCs w:val="21"/>
          <w:lang w:eastAsia="el-GR"/>
          <w14:ligatures w14:val="none"/>
        </w:rPr>
        <w:t>2</w:t>
      </w:r>
      <w:r w:rsidRPr="00AC0646">
        <w:rPr>
          <w:rFonts w:ascii="Tahoma" w:eastAsia="Times New Roman" w:hAnsi="Tahoma" w:cs="Tahoma"/>
          <w:b/>
          <w:color w:val="000000" w:themeColor="text1"/>
          <w:kern w:val="0"/>
          <w:sz w:val="21"/>
          <w:szCs w:val="21"/>
          <w:vertAlign w:val="superscript"/>
          <w:lang w:eastAsia="el-GR"/>
          <w14:ligatures w14:val="none"/>
        </w:rPr>
        <w:t>η</w:t>
      </w:r>
      <w:r w:rsidRPr="00AC0646">
        <w:rPr>
          <w:rFonts w:ascii="Tahoma" w:eastAsia="Times New Roman" w:hAnsi="Tahoma" w:cs="Tahoma"/>
          <w:b/>
          <w:color w:val="000000" w:themeColor="text1"/>
          <w:kern w:val="0"/>
          <w:sz w:val="21"/>
          <w:szCs w:val="21"/>
          <w:lang w:eastAsia="el-GR"/>
          <w14:ligatures w14:val="none"/>
        </w:rPr>
        <w:t xml:space="preserve"> ημέρα: </w:t>
      </w:r>
      <w:r w:rsidRPr="00AC0646">
        <w:rPr>
          <w:rFonts w:ascii="Tahoma" w:eastAsia="Times New Roman" w:hAnsi="Tahoma" w:cs="Tahoma"/>
          <w:b/>
          <w:color w:val="000000" w:themeColor="text1"/>
          <w:kern w:val="0"/>
          <w:sz w:val="21"/>
          <w:szCs w:val="21"/>
          <w:lang w:val="el-GR" w:eastAsia="el-GR"/>
          <w14:ligatures w14:val="none"/>
        </w:rPr>
        <w:t xml:space="preserve">ΒΙΕΝΝΗ </w:t>
      </w:r>
    </w:p>
    <w:p w14:paraId="0CA9D615" w14:textId="71FF4BB3" w:rsidR="00962DBA" w:rsidRPr="007E592D" w:rsidRDefault="00962DBA" w:rsidP="00962DBA">
      <w:pPr>
        <w:pStyle w:val="ab"/>
        <w:jc w:val="both"/>
        <w:rPr>
          <w:rFonts w:ascii="Tahoma" w:hAnsi="Tahoma" w:cs="Tahoma"/>
          <w:sz w:val="21"/>
          <w:szCs w:val="21"/>
        </w:rPr>
      </w:pPr>
      <w:r w:rsidRPr="00AC0646">
        <w:rPr>
          <w:rFonts w:ascii="Tahoma" w:hAnsi="Tahoma" w:cs="Tahoma"/>
          <w:sz w:val="21"/>
          <w:szCs w:val="21"/>
        </w:rPr>
        <w:t xml:space="preserve">Θα αναχωρήσουμε για το </w:t>
      </w:r>
      <w:r w:rsidR="0087306A">
        <w:rPr>
          <w:rFonts w:ascii="Tahoma" w:hAnsi="Tahoma" w:cs="Tahoma"/>
          <w:sz w:val="21"/>
          <w:szCs w:val="21"/>
          <w:lang w:val="el-GR"/>
        </w:rPr>
        <w:t xml:space="preserve">ιστορικό </w:t>
      </w:r>
      <w:r w:rsidRPr="00AC0646">
        <w:rPr>
          <w:rFonts w:ascii="Tahoma" w:hAnsi="Tahoma" w:cs="Tahoma"/>
          <w:sz w:val="21"/>
          <w:szCs w:val="21"/>
        </w:rPr>
        <w:t xml:space="preserve">κέντρο της </w:t>
      </w:r>
      <w:r w:rsidR="0087306A">
        <w:rPr>
          <w:rFonts w:ascii="Tahoma" w:hAnsi="Tahoma" w:cs="Tahoma"/>
          <w:sz w:val="21"/>
          <w:szCs w:val="21"/>
          <w:lang w:val="el-GR"/>
        </w:rPr>
        <w:t>Βιέννης</w:t>
      </w:r>
      <w:r w:rsidRPr="00AC0646">
        <w:rPr>
          <w:rFonts w:ascii="Tahoma" w:hAnsi="Tahoma" w:cs="Tahoma"/>
          <w:sz w:val="21"/>
          <w:szCs w:val="21"/>
        </w:rPr>
        <w:t>. Θα περιηγηθούμε μέσα από το λεωφορείο ώστε να αποκτήσουμε μια πρώτη εικόνα της πόλης ξεκινώντας τα θερινά ανάκτορα της Mαρίας Θηρεσίας, το πασίγνωστο Σένμπρουν, που θεωρείται ισάξιο των Bερσαλλιών, από τη  περίφημη λεωφόρο του Pινγκ, όπου θα  θαυμάσουμε τα πιο σημαντικά αξιοθέατα της Bιέννης, όπως το Δημοτικό Πάρκο, την Όπερα, το Τετράγωνο των Mουσείων, την πύλη του Φραγκίσκου Iωσήφ, το νεοκλασικό Kοινοβούλιο, το Δημαρχείο γοτθικού ρυθμού, το παλιό Aνακτορικό Θέατρο, το Πανεπιστήμιο και την Eκκλησία του Tάμματος, τη Φωτίφ Kίρχε, τ</w:t>
      </w:r>
      <w:r w:rsidRPr="00AC0646">
        <w:rPr>
          <w:rFonts w:ascii="Tahoma" w:hAnsi="Tahoma" w:cs="Tahoma"/>
          <w:sz w:val="21"/>
          <w:szCs w:val="21"/>
          <w:shd w:val="clear" w:color="auto" w:fill="FFFFFF"/>
        </w:rPr>
        <w:t>ην εκπληκτική εκκλησία του Αγίου Καρόλου</w:t>
      </w:r>
      <w:r w:rsidRPr="00AC0646">
        <w:rPr>
          <w:rFonts w:ascii="Tahoma" w:hAnsi="Tahoma" w:cs="Tahoma"/>
          <w:sz w:val="21"/>
          <w:szCs w:val="21"/>
        </w:rPr>
        <w:t xml:space="preserve">. Έπειτα θα συνεχίσουμε για το κέντρο όπου </w:t>
      </w:r>
      <w:r w:rsidRPr="00AC0646">
        <w:rPr>
          <w:rFonts w:ascii="Tahoma" w:hAnsi="Tahoma" w:cs="Tahoma"/>
          <w:sz w:val="21"/>
          <w:szCs w:val="21"/>
          <w:shd w:val="clear" w:color="auto" w:fill="FFFFFF"/>
        </w:rPr>
        <w:t xml:space="preserve"> θα ξεκινήσουμε </w:t>
      </w:r>
      <w:r w:rsidRPr="00AC0646">
        <w:rPr>
          <w:rFonts w:ascii="Tahoma" w:hAnsi="Tahoma" w:cs="Tahoma"/>
          <w:sz w:val="21"/>
          <w:szCs w:val="21"/>
        </w:rPr>
        <w:t xml:space="preserve">την περιπατητική μας ξενάγηση </w:t>
      </w:r>
      <w:r w:rsidRPr="00AC0646">
        <w:rPr>
          <w:rFonts w:ascii="Tahoma" w:hAnsi="Tahoma" w:cs="Tahoma"/>
          <w:sz w:val="21"/>
          <w:szCs w:val="21"/>
          <w:shd w:val="clear" w:color="auto" w:fill="FFFFFF"/>
        </w:rPr>
        <w:t xml:space="preserve">, θα δούμε την </w:t>
      </w:r>
      <w:r w:rsidRPr="00AC0646">
        <w:rPr>
          <w:rFonts w:ascii="Tahoma" w:hAnsi="Tahoma" w:cs="Tahoma"/>
          <w:sz w:val="21"/>
          <w:szCs w:val="21"/>
        </w:rPr>
        <w:t>Ελληνική γειτονιά με την Εκκλησία της Αγίας Τριάδος, τον Άγιο Στέφανο,</w:t>
      </w:r>
      <w:r w:rsidRPr="00AC0646">
        <w:rPr>
          <w:rFonts w:ascii="Tahoma" w:hAnsi="Tahoma" w:cs="Tahoma"/>
          <w:bCs/>
          <w:sz w:val="21"/>
          <w:szCs w:val="21"/>
        </w:rPr>
        <w:t xml:space="preserve"> όπου θα  θαυμάσουμε την εξωτερική πρόσοψη, την </w:t>
      </w:r>
      <w:r w:rsidRPr="00AC0646">
        <w:rPr>
          <w:rFonts w:ascii="Tahoma" w:hAnsi="Tahoma" w:cs="Tahoma"/>
          <w:sz w:val="21"/>
          <w:szCs w:val="21"/>
        </w:rPr>
        <w:t xml:space="preserve">Πλατεία Μάρκτ - </w:t>
      </w:r>
      <w:hyperlink r:id="rId7" w:tooltip="βρύση του γάμου" w:history="1">
        <w:r w:rsidRPr="00AC0646">
          <w:rPr>
            <w:rStyle w:val="-"/>
            <w:rFonts w:ascii="Tahoma" w:hAnsi="Tahoma" w:cs="Tahoma"/>
            <w:iCs/>
            <w:color w:val="auto"/>
            <w:sz w:val="21"/>
            <w:szCs w:val="21"/>
          </w:rPr>
          <w:t>Κρήνη αφιερωμένη στο Γάμο</w:t>
        </w:r>
      </w:hyperlink>
      <w:r w:rsidRPr="00AC0646">
        <w:rPr>
          <w:rStyle w:val="ac"/>
          <w:rFonts w:ascii="Tahoma" w:hAnsi="Tahoma" w:cs="Tahoma"/>
          <w:i w:val="0"/>
          <w:color w:val="auto"/>
          <w:sz w:val="21"/>
          <w:szCs w:val="21"/>
        </w:rPr>
        <w:t xml:space="preserve"> του </w:t>
      </w:r>
      <w:hyperlink r:id="rId8" w:tooltip="Josef (θετός πατέρας του Ιησού)" w:history="1">
        <w:r w:rsidRPr="00AC0646">
          <w:rPr>
            <w:rStyle w:val="-"/>
            <w:rFonts w:ascii="Tahoma" w:hAnsi="Tahoma" w:cs="Tahoma"/>
            <w:iCs/>
            <w:color w:val="auto"/>
            <w:sz w:val="21"/>
            <w:szCs w:val="21"/>
          </w:rPr>
          <w:t> Ιωσήφ</w:t>
        </w:r>
      </w:hyperlink>
      <w:r w:rsidRPr="00AC0646">
        <w:rPr>
          <w:rStyle w:val="ac"/>
          <w:rFonts w:ascii="Tahoma" w:hAnsi="Tahoma" w:cs="Tahoma"/>
          <w:i w:val="0"/>
          <w:color w:val="auto"/>
          <w:sz w:val="21"/>
          <w:szCs w:val="21"/>
        </w:rPr>
        <w:t> με την </w:t>
      </w:r>
      <w:hyperlink r:id="rId9" w:tooltip="Mary (η μητέρα του Ιησού)" w:history="1">
        <w:r w:rsidRPr="00AC0646">
          <w:rPr>
            <w:rStyle w:val="-"/>
            <w:rFonts w:ascii="Tahoma" w:hAnsi="Tahoma" w:cs="Tahoma"/>
            <w:iCs/>
            <w:color w:val="auto"/>
            <w:sz w:val="21"/>
            <w:szCs w:val="21"/>
          </w:rPr>
          <w:t>Μαρία</w:t>
        </w:r>
      </w:hyperlink>
      <w:r w:rsidRPr="00AC0646">
        <w:rPr>
          <w:rStyle w:val="ac"/>
          <w:rFonts w:ascii="Tahoma" w:hAnsi="Tahoma" w:cs="Tahoma"/>
          <w:i w:val="0"/>
          <w:color w:val="auto"/>
          <w:sz w:val="21"/>
          <w:szCs w:val="21"/>
        </w:rPr>
        <w:t xml:space="preserve">, την Πλατεία Γκράμπεν με τον </w:t>
      </w:r>
      <w:r w:rsidRPr="00AC0646">
        <w:rPr>
          <w:rFonts w:ascii="Tahoma" w:hAnsi="Tahoma" w:cs="Tahoma"/>
          <w:sz w:val="21"/>
          <w:szCs w:val="21"/>
        </w:rPr>
        <w:t xml:space="preserve"> μεγαλοπρεπή στύλο της Πανώλης ή αλλιώς στύλο της Αγίας Τριάδας.Η Βιέννη , πόλη της Κλασικής μουσικής μας προσφέρει την μοναδική ευκαιρία το βράδυ να παρακολουθήσουμε προαιρετικά ένα κοντσέρτο με επιλογή των πιο γνωστών έργων των Στράους και Μότσαρτ</w:t>
      </w:r>
      <w:bookmarkStart w:id="0" w:name="_Hlk154598369"/>
      <w:bookmarkStart w:id="1" w:name="_Hlk513190539"/>
      <w:r w:rsidR="005600F3">
        <w:rPr>
          <w:rFonts w:ascii="Tahoma" w:hAnsi="Tahoma" w:cs="Tahoma"/>
          <w:sz w:val="21"/>
          <w:szCs w:val="21"/>
        </w:rPr>
        <w:t xml:space="preserve">. </w:t>
      </w:r>
      <w:r w:rsidR="007E592D">
        <w:rPr>
          <w:rFonts w:ascii="Tahoma" w:hAnsi="Tahoma" w:cs="Tahoma"/>
          <w:sz w:val="21"/>
          <w:szCs w:val="21"/>
          <w:lang w:val="el-GR"/>
        </w:rPr>
        <w:t>Ε</w:t>
      </w:r>
      <w:r w:rsidRPr="00AC0646">
        <w:rPr>
          <w:rFonts w:ascii="Tahoma" w:hAnsi="Tahoma" w:cs="Tahoma"/>
          <w:sz w:val="21"/>
          <w:szCs w:val="21"/>
        </w:rPr>
        <w:t xml:space="preserve">λεύθερος χρόνος για να περπατήσετε στην  όμορφη αυτή πόλη και  να απολαύσετε έναν Βιεννέζικο καφέ ή μια ζεστή σοκολάτα σ’ ένα από τα πολλά παλιά και διάσημα καφέ της πόλης π.χ. </w:t>
      </w:r>
      <w:r w:rsidRPr="00AC0646">
        <w:rPr>
          <w:rFonts w:ascii="Tahoma" w:hAnsi="Tahoma" w:cs="Tahoma"/>
          <w:sz w:val="21"/>
          <w:szCs w:val="21"/>
          <w:lang w:val="es-ES"/>
        </w:rPr>
        <w:t xml:space="preserve">CENTRAL CAFE </w:t>
      </w:r>
      <w:r w:rsidRPr="00AC0646">
        <w:rPr>
          <w:rFonts w:ascii="Tahoma" w:hAnsi="Tahoma" w:cs="Tahoma"/>
          <w:sz w:val="21"/>
          <w:szCs w:val="21"/>
        </w:rPr>
        <w:t>ή</w:t>
      </w:r>
      <w:r w:rsidRPr="00AC0646">
        <w:rPr>
          <w:rFonts w:ascii="Tahoma" w:hAnsi="Tahoma" w:cs="Tahoma"/>
          <w:sz w:val="21"/>
          <w:szCs w:val="21"/>
          <w:lang w:val="es-ES"/>
        </w:rPr>
        <w:t xml:space="preserve"> LATMAN CAFÉ</w:t>
      </w:r>
      <w:r w:rsidRPr="00AC0646">
        <w:rPr>
          <w:rFonts w:ascii="Tahoma" w:hAnsi="Tahoma" w:cs="Tahoma"/>
          <w:sz w:val="21"/>
          <w:szCs w:val="21"/>
        </w:rPr>
        <w:t xml:space="preserve">. </w:t>
      </w:r>
      <w:r w:rsidRPr="00AC0646">
        <w:rPr>
          <w:rFonts w:ascii="Tahoma" w:eastAsia="Times New Roman" w:hAnsi="Tahoma" w:cs="Tahoma"/>
          <w:sz w:val="21"/>
          <w:szCs w:val="21"/>
        </w:rPr>
        <w:t xml:space="preserve">H  Βιέννη δεν είναι μόνο πολιτισμός και τέχνες αλλά θα βρείτε, όπως είναι λογικό, και αφθονία επιλογών για ψώνια και αγορές. Στη Βιέννη θα βρείτε τα κλασικά πολύ μεγάλα και σύγχρονα εμπορικά κέντρα ωστόσο, για μια πιο αυθεντική και μοναδική εμπειρία, μια επίσκεψη στην Mariahilfer Strasse είναι αναγκαία. Κατά κάποιους είναι ο μακρύτερος και πιο πολυσύχναστος εμπορικός δρόμος στην Ευρώπη. Υπάρχουν επίσης πολλά καταστήματα και γκαλερί με αντίκες σε όλη την πόλη, καθώς και υπαίθριες αγορές. Επίσης μπορείτε να επισκεφτείτε κάποιο από τα φημισμένα και πλούσια μουσεία της Βιέννης, όπως το μουσείο Φυσικής Ιστορίας, το μουσείο Ιστορίας της Τέχνης, το παλάτι </w:t>
      </w:r>
      <w:r w:rsidRPr="00AC0646">
        <w:rPr>
          <w:rFonts w:ascii="Tahoma" w:eastAsia="Times New Roman" w:hAnsi="Tahoma" w:cs="Tahoma"/>
          <w:sz w:val="21"/>
          <w:szCs w:val="21"/>
          <w:lang w:val="en-US"/>
        </w:rPr>
        <w:t>Belvedere</w:t>
      </w:r>
      <w:r w:rsidRPr="00AC0646">
        <w:rPr>
          <w:rFonts w:ascii="Tahoma" w:eastAsia="Times New Roman" w:hAnsi="Tahoma" w:cs="Tahoma"/>
          <w:sz w:val="21"/>
          <w:szCs w:val="21"/>
        </w:rPr>
        <w:t xml:space="preserve"> που φιλοξενεί τον διάσημο πίνακα ‘’ Το φιλί ‘’ του Κλίμτ. </w:t>
      </w:r>
    </w:p>
    <w:bookmarkEnd w:id="0"/>
    <w:bookmarkEnd w:id="1"/>
    <w:p w14:paraId="6A869933" w14:textId="77777777" w:rsidR="00962DBA" w:rsidRPr="00DB3829" w:rsidRDefault="00962DBA" w:rsidP="00962DBA">
      <w:pPr>
        <w:pStyle w:val="ab"/>
        <w:rPr>
          <w:rFonts w:ascii="Tahoma" w:eastAsia="Times New Roman" w:hAnsi="Tahoma" w:cs="Tahoma"/>
          <w:b/>
          <w:color w:val="000000" w:themeColor="text1"/>
          <w:kern w:val="0"/>
          <w:sz w:val="10"/>
          <w:szCs w:val="10"/>
          <w:lang w:val="el-GR" w:eastAsia="el-GR"/>
          <w14:ligatures w14:val="none"/>
        </w:rPr>
      </w:pPr>
    </w:p>
    <w:p w14:paraId="48B034DC" w14:textId="30C88A10" w:rsidR="00962DBA" w:rsidRPr="00AC0646" w:rsidRDefault="00F11DFD" w:rsidP="00962DBA">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3</w:t>
      </w:r>
      <w:r w:rsidR="00962DBA" w:rsidRPr="00AC0646">
        <w:rPr>
          <w:rFonts w:ascii="Tahoma" w:eastAsia="Times New Roman" w:hAnsi="Tahoma" w:cs="Tahoma"/>
          <w:b/>
          <w:bCs/>
          <w:color w:val="000000" w:themeColor="text1"/>
          <w:kern w:val="0"/>
          <w:sz w:val="21"/>
          <w:szCs w:val="21"/>
          <w:vertAlign w:val="superscript"/>
          <w:lang w:eastAsia="el-GR"/>
          <w14:ligatures w14:val="none"/>
        </w:rPr>
        <w:t>η</w:t>
      </w:r>
      <w:r w:rsidR="00962DBA" w:rsidRPr="00AC0646">
        <w:rPr>
          <w:rFonts w:ascii="Tahoma" w:eastAsia="Times New Roman" w:hAnsi="Tahoma" w:cs="Tahoma"/>
          <w:b/>
          <w:bCs/>
          <w:color w:val="000000" w:themeColor="text1"/>
          <w:kern w:val="0"/>
          <w:sz w:val="21"/>
          <w:szCs w:val="21"/>
          <w:lang w:eastAsia="el-GR"/>
          <w14:ligatures w14:val="none"/>
        </w:rPr>
        <w:t xml:space="preserve"> </w:t>
      </w:r>
      <w:r w:rsidR="00962DBA" w:rsidRPr="00AC0646">
        <w:rPr>
          <w:rFonts w:ascii="Tahoma" w:eastAsia="Times New Roman" w:hAnsi="Tahoma" w:cs="Tahoma"/>
          <w:b/>
          <w:bCs/>
          <w:color w:val="000000" w:themeColor="text1"/>
          <w:kern w:val="0"/>
          <w:sz w:val="21"/>
          <w:szCs w:val="21"/>
          <w:lang w:val="el-GR" w:eastAsia="el-GR"/>
          <w14:ligatures w14:val="none"/>
        </w:rPr>
        <w:t>η</w:t>
      </w:r>
      <w:r w:rsidR="00962DBA" w:rsidRPr="00AC0646">
        <w:rPr>
          <w:rFonts w:ascii="Tahoma" w:eastAsia="Times New Roman" w:hAnsi="Tahoma" w:cs="Tahoma"/>
          <w:b/>
          <w:bCs/>
          <w:color w:val="000000" w:themeColor="text1"/>
          <w:kern w:val="0"/>
          <w:sz w:val="21"/>
          <w:szCs w:val="21"/>
          <w:lang w:eastAsia="el-GR"/>
          <w14:ligatures w14:val="none"/>
        </w:rPr>
        <w:t xml:space="preserve">μέρα: </w:t>
      </w:r>
      <w:r w:rsidR="00962DBA" w:rsidRPr="00AC0646">
        <w:rPr>
          <w:rFonts w:ascii="Tahoma" w:hAnsi="Tahoma" w:cs="Tahoma"/>
          <w:b/>
          <w:bCs/>
          <w:sz w:val="21"/>
          <w:szCs w:val="21"/>
          <w:lang w:val="el-GR"/>
        </w:rPr>
        <w:t>ΒΙΕΝΝΗ  (προαιρετική εκδρομή στο Σάλτσμπουργκ)</w:t>
      </w:r>
    </w:p>
    <w:p w14:paraId="3C750CCE" w14:textId="65257523" w:rsidR="00962DBA" w:rsidRPr="00DE38F0" w:rsidRDefault="00962DBA" w:rsidP="00962DBA">
      <w:pPr>
        <w:pStyle w:val="ab"/>
        <w:jc w:val="both"/>
        <w:rPr>
          <w:rFonts w:ascii="Tahoma" w:hAnsi="Tahoma" w:cs="Tahoma"/>
          <w:sz w:val="21"/>
          <w:szCs w:val="21"/>
        </w:rPr>
      </w:pPr>
      <w:r w:rsidRPr="00AC0646">
        <w:rPr>
          <w:rFonts w:ascii="Tahoma" w:hAnsi="Tahoma" w:cs="Tahoma"/>
          <w:sz w:val="21"/>
          <w:szCs w:val="21"/>
        </w:rPr>
        <w:t xml:space="preserve">Πρωινό και η ημέρα σας ελεύθερη. Εμείς σας προτείνουμε ολοήμερη εκδρομή στο αυτοκρατορικό Σάλτσμπουργκ . Mετά από μία θαυμάσια διαδρομή, τμήμα της οποίας διέρχεται από την εντυπωσιακή περιοχή των Λιμνών του Salzkammergut, θα φτάσουμε στη γενέτειρα του Mότσαρτ. Eδώ θα περάσουμε από τους κήπους του ανακτόρου Mίραμπελ και τον ποταμό Salzach. Διασχίζοντας τα ατμοσφαιρικά σοκάκια της πόλης θα δούμε το σπίτι του Mότσαρτ, το Δημαρχείο, τον Kαθεδρικό Nαό της πόλης και το Aββαείο του Aγ. Πέτρου. Xρόνος ελεύθερος στη διάθεσή σας για καφέ και βόλτα στα γραφικά δρομάκια του ιστορικού κέντρου με τις μεσαιωνικές καμάρες και τις περίτεχνες προσόψεις. Επιστροφή στο ξενοδοχείο. </w:t>
      </w:r>
    </w:p>
    <w:p w14:paraId="71791712" w14:textId="77777777" w:rsidR="00962DBA" w:rsidRPr="00DB3829" w:rsidRDefault="00962DBA" w:rsidP="00962DBA">
      <w:pPr>
        <w:pStyle w:val="ab"/>
        <w:rPr>
          <w:rFonts w:ascii="Tahoma" w:eastAsia="Times New Roman" w:hAnsi="Tahoma" w:cs="Tahoma"/>
          <w:b/>
          <w:color w:val="000000" w:themeColor="text1"/>
          <w:kern w:val="0"/>
          <w:sz w:val="10"/>
          <w:szCs w:val="10"/>
          <w:lang w:val="el-GR" w:eastAsia="el-GR"/>
          <w14:ligatures w14:val="none"/>
        </w:rPr>
      </w:pPr>
    </w:p>
    <w:p w14:paraId="4D76FE61" w14:textId="533BD752" w:rsidR="00962DBA" w:rsidRPr="00AC0646" w:rsidRDefault="00F11DFD" w:rsidP="00962DBA">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4</w:t>
      </w:r>
      <w:r w:rsidR="00962DBA" w:rsidRPr="00AC0646">
        <w:rPr>
          <w:rFonts w:ascii="Tahoma" w:eastAsia="Times New Roman" w:hAnsi="Tahoma" w:cs="Tahoma"/>
          <w:b/>
          <w:bCs/>
          <w:color w:val="000000" w:themeColor="text1"/>
          <w:kern w:val="0"/>
          <w:sz w:val="21"/>
          <w:szCs w:val="21"/>
          <w:vertAlign w:val="superscript"/>
          <w:lang w:eastAsia="el-GR"/>
          <w14:ligatures w14:val="none"/>
        </w:rPr>
        <w:t>η</w:t>
      </w:r>
      <w:r w:rsidR="00962DBA" w:rsidRPr="00AC0646">
        <w:rPr>
          <w:rFonts w:ascii="Tahoma" w:eastAsia="Times New Roman" w:hAnsi="Tahoma" w:cs="Tahoma"/>
          <w:b/>
          <w:bCs/>
          <w:color w:val="000000" w:themeColor="text1"/>
          <w:kern w:val="0"/>
          <w:sz w:val="21"/>
          <w:szCs w:val="21"/>
          <w:lang w:eastAsia="el-GR"/>
          <w14:ligatures w14:val="none"/>
        </w:rPr>
        <w:t xml:space="preserve"> </w:t>
      </w:r>
      <w:r w:rsidR="00962DBA" w:rsidRPr="00AC0646">
        <w:rPr>
          <w:rFonts w:ascii="Tahoma" w:eastAsia="Times New Roman" w:hAnsi="Tahoma" w:cs="Tahoma"/>
          <w:b/>
          <w:bCs/>
          <w:color w:val="000000" w:themeColor="text1"/>
          <w:kern w:val="0"/>
          <w:sz w:val="21"/>
          <w:szCs w:val="21"/>
          <w:lang w:val="el-GR" w:eastAsia="el-GR"/>
          <w14:ligatures w14:val="none"/>
        </w:rPr>
        <w:t>η</w:t>
      </w:r>
      <w:r w:rsidR="00962DBA" w:rsidRPr="00AC0646">
        <w:rPr>
          <w:rFonts w:ascii="Tahoma" w:eastAsia="Times New Roman" w:hAnsi="Tahoma" w:cs="Tahoma"/>
          <w:b/>
          <w:bCs/>
          <w:color w:val="000000" w:themeColor="text1"/>
          <w:kern w:val="0"/>
          <w:sz w:val="21"/>
          <w:szCs w:val="21"/>
          <w:lang w:eastAsia="el-GR"/>
          <w14:ligatures w14:val="none"/>
        </w:rPr>
        <w:t xml:space="preserve">μέρα: </w:t>
      </w:r>
      <w:r w:rsidR="00962DBA" w:rsidRPr="00AC0646">
        <w:rPr>
          <w:rFonts w:ascii="Tahoma" w:hAnsi="Tahoma" w:cs="Tahoma"/>
          <w:b/>
          <w:bCs/>
          <w:sz w:val="21"/>
          <w:szCs w:val="21"/>
          <w:lang w:val="el-GR"/>
        </w:rPr>
        <w:t xml:space="preserve">ΒΙΕΝΝΗ </w:t>
      </w:r>
      <w:r w:rsidR="0096657C">
        <w:rPr>
          <w:rFonts w:ascii="Tahoma" w:hAnsi="Tahoma" w:cs="Tahoma"/>
          <w:b/>
          <w:bCs/>
          <w:sz w:val="21"/>
          <w:szCs w:val="21"/>
          <w:lang w:val="el-GR"/>
        </w:rPr>
        <w:t>(ΜΠΡΑΤΙΣΛΑΒΑ)</w:t>
      </w:r>
    </w:p>
    <w:p w14:paraId="6909BE5B" w14:textId="77777777" w:rsidR="00962DBA" w:rsidRDefault="00962DBA" w:rsidP="00962DBA">
      <w:pPr>
        <w:pStyle w:val="ab"/>
        <w:jc w:val="both"/>
        <w:rPr>
          <w:rFonts w:ascii="Tahoma" w:hAnsi="Tahoma" w:cs="Tahoma"/>
          <w:sz w:val="21"/>
          <w:szCs w:val="21"/>
          <w:lang w:val="el-GR"/>
        </w:rPr>
      </w:pPr>
      <w:r w:rsidRPr="00AC0646">
        <w:rPr>
          <w:rFonts w:ascii="Tahoma" w:hAnsi="Tahoma" w:cs="Tahoma"/>
          <w:sz w:val="21"/>
          <w:szCs w:val="21"/>
        </w:rPr>
        <w:t>Πρωινό και επιβίβαση στο λεωφορείο με προορισμό την πρωτεύουσα της Σλοβακίας , την Μπρατισλάβα, η οποία βρίσκεται μόλις 65 χιλιόμετρα μακριά από την Βιέννη. Φθάνοντας θα θαυμάσουμε ψηλά το κάστρο με τους τέσσερις πύργους του και ακολουθώντας την γέφυρα «</w:t>
      </w:r>
      <w:r w:rsidRPr="00AC0646">
        <w:rPr>
          <w:rFonts w:ascii="Tahoma" w:hAnsi="Tahoma" w:cs="Tahoma"/>
          <w:sz w:val="21"/>
          <w:szCs w:val="21"/>
          <w:lang w:val="en-US"/>
        </w:rPr>
        <w:t>UFO</w:t>
      </w:r>
      <w:r w:rsidRPr="00AC0646">
        <w:rPr>
          <w:rFonts w:ascii="Tahoma" w:hAnsi="Tahoma" w:cs="Tahoma"/>
          <w:sz w:val="21"/>
          <w:szCs w:val="21"/>
        </w:rPr>
        <w:t xml:space="preserve">» , θα διασχίσουμε τον Δούναβη και θα καταλήξουμε στο ιστορικό κέντρο, όπου και θα ξεκινήσει η περιπατητική γνωριμία με την πόλη. Στην πεζοδρομημένη  αυτή  περιοχή θα δούμε τον καθεδρικό ναό του Αγίου Μαρτίνου και θα περπατήσουμε το δρόμο με τις κορώνες ως την πύλη του Μιχαήλ και το σημείο μηδέν. Ακόμα, θα δούμε το παλάτι του Αρχιεπισκόπου, το Παλιό δημαρχείο και το Εθνικό θέατρο. Δε θα παραλείψουμε και τα γνωστά μοντέρνα αγάλματα της πόλης, αφιερωμένα σε διάσημους ή απλούς πολίτες της. Θα έχουμε ελεύθερο χρόνο για ζεστή σοκολάτα σε μια από τις πολλές σοκολατερί της παλιάς πόλης ή για μια βόλτα στη μεγάλη ορθογώνια πλατεία , που φιλοξενεί και τις Χριστουγεννιάτικες εκδηλώσεις. Επιστροφή στο ξενοδοχείο.  </w:t>
      </w:r>
    </w:p>
    <w:p w14:paraId="639A2293" w14:textId="77777777" w:rsidR="00962DBA" w:rsidRPr="00F11DFD" w:rsidRDefault="00962DBA" w:rsidP="00962DBA">
      <w:pPr>
        <w:pStyle w:val="ab"/>
        <w:jc w:val="both"/>
        <w:rPr>
          <w:rFonts w:ascii="Tahoma" w:hAnsi="Tahoma" w:cs="Tahoma"/>
          <w:sz w:val="10"/>
          <w:szCs w:val="10"/>
          <w:lang w:val="el-GR"/>
        </w:rPr>
      </w:pPr>
    </w:p>
    <w:p w14:paraId="2B2D50D3" w14:textId="63AF9A56" w:rsidR="00962DBA" w:rsidRPr="00AC0646" w:rsidRDefault="00F11DFD" w:rsidP="00962DBA">
      <w:pPr>
        <w:pStyle w:val="ab"/>
        <w:rPr>
          <w:rFonts w:ascii="Tahoma" w:eastAsia="Times New Roman" w:hAnsi="Tahoma" w:cs="Tahoma"/>
          <w:b/>
          <w:color w:val="000000" w:themeColor="text1"/>
          <w:kern w:val="0"/>
          <w:sz w:val="21"/>
          <w:szCs w:val="21"/>
          <w:lang w:eastAsia="el-GR"/>
          <w14:ligatures w14:val="none"/>
        </w:rPr>
      </w:pPr>
      <w:r>
        <w:rPr>
          <w:rFonts w:ascii="Tahoma" w:eastAsia="Times New Roman" w:hAnsi="Tahoma" w:cs="Tahoma"/>
          <w:b/>
          <w:color w:val="000000" w:themeColor="text1"/>
          <w:kern w:val="0"/>
          <w:sz w:val="21"/>
          <w:szCs w:val="21"/>
          <w:lang w:val="el-GR" w:eastAsia="el-GR"/>
          <w14:ligatures w14:val="none"/>
        </w:rPr>
        <w:t>5</w:t>
      </w:r>
      <w:r w:rsidR="00962DBA" w:rsidRPr="00AC0646">
        <w:rPr>
          <w:rFonts w:ascii="Tahoma" w:eastAsia="Times New Roman" w:hAnsi="Tahoma" w:cs="Tahoma"/>
          <w:b/>
          <w:color w:val="000000" w:themeColor="text1"/>
          <w:kern w:val="0"/>
          <w:sz w:val="21"/>
          <w:szCs w:val="21"/>
          <w:lang w:eastAsia="el-GR"/>
          <w14:ligatures w14:val="none"/>
        </w:rPr>
        <w:t xml:space="preserve">η ημέρα: </w:t>
      </w:r>
      <w:r w:rsidR="00962DBA" w:rsidRPr="00AC0646">
        <w:rPr>
          <w:rFonts w:ascii="Tahoma" w:eastAsia="Times New Roman" w:hAnsi="Tahoma" w:cs="Tahoma"/>
          <w:b/>
          <w:color w:val="000000" w:themeColor="text1"/>
          <w:kern w:val="0"/>
          <w:sz w:val="21"/>
          <w:szCs w:val="21"/>
          <w:lang w:val="el-GR" w:eastAsia="el-GR"/>
          <w14:ligatures w14:val="none"/>
        </w:rPr>
        <w:t>ΒΙΕΝΝΗ</w:t>
      </w:r>
      <w:r w:rsidR="00962DBA" w:rsidRPr="00AC0646">
        <w:rPr>
          <w:rFonts w:ascii="Tahoma" w:eastAsia="Times New Roman" w:hAnsi="Tahoma" w:cs="Tahoma"/>
          <w:b/>
          <w:color w:val="000000" w:themeColor="text1"/>
          <w:kern w:val="0"/>
          <w:sz w:val="21"/>
          <w:szCs w:val="21"/>
          <w:lang w:eastAsia="el-GR"/>
          <w14:ligatures w14:val="none"/>
        </w:rPr>
        <w:t xml:space="preserve"> – ΑΘΗΝΑ – ΠΑΤΡΑ   </w:t>
      </w:r>
    </w:p>
    <w:p w14:paraId="048265F4" w14:textId="77777777" w:rsidR="00962DBA" w:rsidRDefault="00962DBA" w:rsidP="00962DBA">
      <w:pPr>
        <w:pStyle w:val="ab"/>
        <w:jc w:val="both"/>
        <w:rPr>
          <w:rFonts w:ascii="Tahoma" w:hAnsi="Tahoma" w:cs="Tahoma"/>
          <w:sz w:val="21"/>
          <w:szCs w:val="21"/>
          <w:lang w:val="el-GR"/>
        </w:rPr>
      </w:pPr>
      <w:r w:rsidRPr="00AC0646">
        <w:rPr>
          <w:rFonts w:ascii="Tahoma" w:hAnsi="Tahoma" w:cs="Tahoma"/>
          <w:sz w:val="21"/>
          <w:szCs w:val="21"/>
        </w:rPr>
        <w:t xml:space="preserve">Πρωινό και ετοιμαζόμαστε για </w:t>
      </w:r>
      <w:r w:rsidRPr="00AC0646">
        <w:rPr>
          <w:rFonts w:ascii="Tahoma" w:hAnsi="Tahoma" w:cs="Tahoma"/>
          <w:sz w:val="21"/>
          <w:szCs w:val="21"/>
          <w:lang w:val="en-US"/>
        </w:rPr>
        <w:t>check</w:t>
      </w:r>
      <w:r w:rsidRPr="00AC0646">
        <w:rPr>
          <w:rFonts w:ascii="Tahoma" w:hAnsi="Tahoma" w:cs="Tahoma"/>
          <w:sz w:val="21"/>
          <w:szCs w:val="21"/>
        </w:rPr>
        <w:t xml:space="preserve"> </w:t>
      </w:r>
      <w:r w:rsidRPr="00AC0646">
        <w:rPr>
          <w:rFonts w:ascii="Tahoma" w:hAnsi="Tahoma" w:cs="Tahoma"/>
          <w:sz w:val="21"/>
          <w:szCs w:val="21"/>
          <w:lang w:val="en-US"/>
        </w:rPr>
        <w:t>out</w:t>
      </w:r>
      <w:r w:rsidRPr="00AC0646">
        <w:rPr>
          <w:rFonts w:ascii="Tahoma" w:hAnsi="Tahoma" w:cs="Tahoma"/>
          <w:sz w:val="21"/>
          <w:szCs w:val="21"/>
        </w:rPr>
        <w:t xml:space="preserve"> από το ξενοδοχείο. Ελεύθερος χρόνος για την τελευταία βόλτα στην Πόλη της Βιέννης έως την ώρα που θα συναντηθείτε με την αρχηγό σας για την μετάβασή μας στο αεροδρόμιο για την πτήση της επιστροφής.</w:t>
      </w:r>
      <w:r>
        <w:rPr>
          <w:rFonts w:ascii="Tahoma" w:hAnsi="Tahoma" w:cs="Tahoma"/>
          <w:sz w:val="21"/>
          <w:szCs w:val="21"/>
          <w:lang w:val="el-GR"/>
        </w:rPr>
        <w:t xml:space="preserve"> Άφιξη στην Αθήνα και άμεση αναχώρηση για την Πάτρα </w:t>
      </w:r>
    </w:p>
    <w:p w14:paraId="198DF711" w14:textId="77777777" w:rsidR="00962DBA" w:rsidRPr="00AC0646" w:rsidRDefault="00962DBA" w:rsidP="00962DBA">
      <w:pPr>
        <w:pStyle w:val="ab"/>
        <w:jc w:val="both"/>
        <w:rPr>
          <w:rFonts w:ascii="Tahoma" w:eastAsia="Times New Roman" w:hAnsi="Tahoma" w:cs="Tahoma"/>
          <w:sz w:val="10"/>
          <w:szCs w:val="10"/>
          <w:lang w:val="el-GR"/>
        </w:rPr>
      </w:pPr>
    </w:p>
    <w:p w14:paraId="4728EDF6" w14:textId="77777777" w:rsidR="00A30E99" w:rsidRDefault="00A30E99" w:rsidP="00962DBA">
      <w:pPr>
        <w:pStyle w:val="ab"/>
        <w:jc w:val="center"/>
        <w:rPr>
          <w:rFonts w:ascii="Tahoma" w:hAnsi="Tahoma" w:cs="Tahoma"/>
          <w:b/>
          <w:kern w:val="0"/>
          <w:sz w:val="21"/>
          <w:szCs w:val="21"/>
          <w:lang w:val="el-GR"/>
          <w14:ligatures w14:val="none"/>
        </w:rPr>
      </w:pPr>
    </w:p>
    <w:p w14:paraId="480FDFEA" w14:textId="77777777" w:rsidR="00A30E99" w:rsidRDefault="00A30E99" w:rsidP="00962DBA">
      <w:pPr>
        <w:pStyle w:val="ab"/>
        <w:jc w:val="center"/>
        <w:rPr>
          <w:rFonts w:ascii="Tahoma" w:hAnsi="Tahoma" w:cs="Tahoma"/>
          <w:b/>
          <w:kern w:val="0"/>
          <w:sz w:val="21"/>
          <w:szCs w:val="21"/>
          <w:lang w:val="el-GR"/>
          <w14:ligatures w14:val="none"/>
        </w:rPr>
      </w:pPr>
    </w:p>
    <w:p w14:paraId="468CC271" w14:textId="77777777" w:rsidR="00A30E99" w:rsidRDefault="00A30E99" w:rsidP="00962DBA">
      <w:pPr>
        <w:pStyle w:val="ab"/>
        <w:jc w:val="center"/>
        <w:rPr>
          <w:rFonts w:ascii="Tahoma" w:hAnsi="Tahoma" w:cs="Tahoma"/>
          <w:b/>
          <w:kern w:val="0"/>
          <w:sz w:val="21"/>
          <w:szCs w:val="21"/>
          <w:lang w:val="el-GR"/>
          <w14:ligatures w14:val="none"/>
        </w:rPr>
      </w:pPr>
    </w:p>
    <w:p w14:paraId="764C0E34" w14:textId="240DF56B" w:rsidR="00962DBA" w:rsidRPr="00212AE8" w:rsidRDefault="00962DBA" w:rsidP="00962DBA">
      <w:pPr>
        <w:pStyle w:val="ab"/>
        <w:jc w:val="center"/>
        <w:rPr>
          <w:rFonts w:ascii="Tahoma" w:hAnsi="Tahoma" w:cs="Tahoma"/>
          <w:b/>
          <w:kern w:val="0"/>
          <w:sz w:val="21"/>
          <w:szCs w:val="21"/>
          <w:lang w:val="el-GR"/>
          <w14:ligatures w14:val="none"/>
        </w:rPr>
      </w:pPr>
      <w:r w:rsidRPr="005948D1">
        <w:rPr>
          <w:rFonts w:ascii="Tahoma" w:hAnsi="Tahoma" w:cs="Tahoma"/>
          <w:b/>
          <w:kern w:val="0"/>
          <w:sz w:val="21"/>
          <w:szCs w:val="21"/>
          <w14:ligatures w14:val="none"/>
        </w:rPr>
        <w:lastRenderedPageBreak/>
        <w:t>ΤΙΜΗ  ΣΥΜΜΕΤΟΧΗΣ  ΚΑΤΑ  ΑΤΟΜΟ</w:t>
      </w:r>
      <w:r>
        <w:rPr>
          <w:rFonts w:ascii="Tahoma" w:hAnsi="Tahoma" w:cs="Tahoma"/>
          <w:b/>
          <w:kern w:val="0"/>
          <w:sz w:val="21"/>
          <w:szCs w:val="21"/>
          <w:lang w:val="el-GR"/>
          <w14:ligatures w14:val="none"/>
        </w:rPr>
        <w:t xml:space="preserve"> / </w:t>
      </w:r>
      <w:r w:rsidRPr="00BA0B4B">
        <w:rPr>
          <w:rFonts w:ascii="Tahoma" w:hAnsi="Tahoma" w:cs="Tahoma"/>
          <w:b/>
          <w:color w:val="EE0000"/>
          <w:kern w:val="0"/>
          <w:sz w:val="21"/>
          <w:szCs w:val="21"/>
          <w:lang w:val="en-US"/>
          <w14:ligatures w14:val="none"/>
        </w:rPr>
        <w:t>HOTEL</w:t>
      </w:r>
      <w:r w:rsidRPr="00BA0B4B">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ARCOTEL</w:t>
      </w:r>
      <w:r w:rsidRPr="00BA0B4B">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WIMBERGER</w:t>
      </w:r>
      <w:r w:rsidRPr="00AC0646">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WIEN</w:t>
      </w:r>
      <w:r w:rsidRPr="00AC0646">
        <w:rPr>
          <w:rFonts w:ascii="Tahoma" w:hAnsi="Tahoma" w:cs="Tahoma"/>
          <w:b/>
          <w:color w:val="EE0000"/>
          <w:kern w:val="0"/>
          <w:sz w:val="21"/>
          <w:szCs w:val="21"/>
          <w:lang w:val="el-GR"/>
          <w14:ligatures w14:val="none"/>
        </w:rPr>
        <w:t xml:space="preserve"> 4*</w:t>
      </w:r>
    </w:p>
    <w:tbl>
      <w:tblPr>
        <w:tblStyle w:val="aa"/>
        <w:tblW w:w="0" w:type="auto"/>
        <w:tblLook w:val="04A0" w:firstRow="1" w:lastRow="0" w:firstColumn="1" w:lastColumn="0" w:noHBand="0" w:noVBand="1"/>
      </w:tblPr>
      <w:tblGrid>
        <w:gridCol w:w="3823"/>
        <w:gridCol w:w="3260"/>
        <w:gridCol w:w="3657"/>
      </w:tblGrid>
      <w:tr w:rsidR="00962DBA" w:rsidRPr="005948D1" w14:paraId="46D71F3D"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E896" w14:textId="77777777" w:rsidR="00962DBA" w:rsidRPr="005948D1" w:rsidRDefault="00962DBA" w:rsidP="005C565D">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C9A89" w14:textId="77777777" w:rsidR="00962DBA" w:rsidRPr="000E40AC" w:rsidRDefault="00962DBA" w:rsidP="005C565D">
            <w:pPr>
              <w:pStyle w:val="ab"/>
              <w:jc w:val="center"/>
              <w:rPr>
                <w:rFonts w:ascii="Tahoma" w:hAnsi="Tahoma" w:cs="Tahoma"/>
                <w:b/>
                <w:sz w:val="21"/>
                <w:szCs w:val="21"/>
                <w:lang w:val="el-GR"/>
              </w:rPr>
            </w:pPr>
            <w:r w:rsidRPr="005948D1">
              <w:rPr>
                <w:rFonts w:ascii="Tahoma" w:hAnsi="Tahoma" w:cs="Tahoma"/>
                <w:b/>
                <w:sz w:val="21"/>
                <w:szCs w:val="21"/>
                <w:lang w:val="en-US"/>
              </w:rPr>
              <w:t>Early booking</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13DA7" w14:textId="77777777" w:rsidR="00962DBA" w:rsidRPr="005948D1" w:rsidRDefault="00962DBA" w:rsidP="005C565D">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r w:rsidRPr="005948D1">
              <w:rPr>
                <w:rFonts w:ascii="Tahoma" w:hAnsi="Tahoma" w:cs="Tahoma"/>
                <w:b/>
                <w:sz w:val="21"/>
                <w:szCs w:val="21"/>
              </w:rPr>
              <w:t>ιμή</w:t>
            </w:r>
          </w:p>
        </w:tc>
      </w:tr>
      <w:tr w:rsidR="00962DBA" w:rsidRPr="005948D1" w14:paraId="12AE8717"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64366" w14:textId="77777777" w:rsidR="00962DBA" w:rsidRPr="005948D1" w:rsidRDefault="00962DBA" w:rsidP="005C565D">
            <w:pPr>
              <w:pStyle w:val="ab"/>
              <w:jc w:val="center"/>
              <w:rPr>
                <w:rFonts w:ascii="Tahoma" w:hAnsi="Tahoma" w:cs="Tahoma"/>
                <w:sz w:val="21"/>
                <w:szCs w:val="21"/>
              </w:rPr>
            </w:pPr>
            <w:r w:rsidRPr="005948D1">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46A89" w14:textId="77777777" w:rsidR="00962DBA" w:rsidRPr="005948D1" w:rsidRDefault="00962DBA" w:rsidP="005C565D">
            <w:pPr>
              <w:pStyle w:val="ab"/>
              <w:jc w:val="center"/>
              <w:rPr>
                <w:rFonts w:ascii="Tahoma" w:hAnsi="Tahoma" w:cs="Tahoma"/>
                <w:sz w:val="21"/>
                <w:szCs w:val="21"/>
              </w:rPr>
            </w:pPr>
            <w:r w:rsidRPr="005948D1">
              <w:rPr>
                <w:rFonts w:ascii="Tahoma" w:hAnsi="Tahoma" w:cs="Tahoma"/>
                <w:sz w:val="21"/>
                <w:szCs w:val="21"/>
                <w:lang w:val="el-GR"/>
              </w:rPr>
              <w:t>980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7D261" w14:textId="77777777"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lang w:val="el-GR"/>
              </w:rPr>
              <w:t>1.0</w:t>
            </w:r>
            <w:r>
              <w:rPr>
                <w:rFonts w:ascii="Tahoma" w:hAnsi="Tahoma" w:cs="Tahoma"/>
                <w:sz w:val="21"/>
                <w:szCs w:val="21"/>
                <w:lang w:val="en-US"/>
              </w:rPr>
              <w:t>4</w:t>
            </w:r>
            <w:r w:rsidRPr="005948D1">
              <w:rPr>
                <w:rFonts w:ascii="Tahoma" w:hAnsi="Tahoma" w:cs="Tahoma"/>
                <w:sz w:val="21"/>
                <w:szCs w:val="21"/>
                <w:lang w:val="el-GR"/>
              </w:rPr>
              <w:t>0</w:t>
            </w:r>
            <w:r w:rsidRPr="005948D1">
              <w:rPr>
                <w:rFonts w:ascii="Tahoma" w:hAnsi="Tahoma" w:cs="Tahoma"/>
                <w:sz w:val="21"/>
                <w:szCs w:val="21"/>
              </w:rPr>
              <w:t xml:space="preserve"> €</w:t>
            </w:r>
          </w:p>
        </w:tc>
      </w:tr>
      <w:tr w:rsidR="00962DBA" w:rsidRPr="005948D1" w14:paraId="14881FF3"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4B81" w14:textId="77777777" w:rsidR="00962DBA" w:rsidRPr="000E40AC" w:rsidRDefault="00962DBA" w:rsidP="005C565D">
            <w:pPr>
              <w:pStyle w:val="ab"/>
              <w:jc w:val="center"/>
              <w:rPr>
                <w:rFonts w:ascii="Tahoma" w:hAnsi="Tahoma" w:cs="Tahoma"/>
                <w:sz w:val="21"/>
                <w:szCs w:val="21"/>
                <w:lang w:val="el-GR"/>
              </w:rPr>
            </w:pPr>
            <w:r>
              <w:rPr>
                <w:rFonts w:ascii="Tahoma" w:hAnsi="Tahoma" w:cs="Tahoma"/>
                <w:sz w:val="21"/>
                <w:szCs w:val="21"/>
                <w:lang w:val="el-GR"/>
              </w:rPr>
              <w:t xml:space="preserve">Παιδί </w:t>
            </w:r>
            <w:r>
              <w:rPr>
                <w:rFonts w:ascii="Tahoma" w:hAnsi="Tahoma" w:cs="Tahoma"/>
                <w:sz w:val="21"/>
                <w:szCs w:val="21"/>
                <w:lang w:val="en-US"/>
              </w:rPr>
              <w:t xml:space="preserve">2 – 12 </w:t>
            </w:r>
            <w:r>
              <w:rPr>
                <w:rFonts w:ascii="Tahoma" w:hAnsi="Tahoma" w:cs="Tahoma"/>
                <w:sz w:val="21"/>
                <w:szCs w:val="21"/>
                <w:lang w:val="el-GR"/>
              </w:rPr>
              <w:t>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7F03" w14:textId="77777777" w:rsidR="00962DBA" w:rsidRPr="005948D1" w:rsidRDefault="00962DBA" w:rsidP="005C565D">
            <w:pPr>
              <w:pStyle w:val="ab"/>
              <w:jc w:val="center"/>
              <w:rPr>
                <w:rFonts w:ascii="Tahoma" w:hAnsi="Tahoma" w:cs="Tahoma"/>
                <w:sz w:val="21"/>
                <w:szCs w:val="21"/>
                <w:lang w:val="el-GR"/>
              </w:rPr>
            </w:pPr>
            <w:r w:rsidRPr="005948D1">
              <w:rPr>
                <w:rFonts w:ascii="Tahoma" w:hAnsi="Tahoma" w:cs="Tahoma"/>
                <w:sz w:val="21"/>
                <w:szCs w:val="21"/>
                <w:lang w:val="el-GR"/>
              </w:rPr>
              <w:t>9</w:t>
            </w:r>
            <w:r>
              <w:rPr>
                <w:rFonts w:ascii="Tahoma" w:hAnsi="Tahoma" w:cs="Tahoma"/>
                <w:sz w:val="21"/>
                <w:szCs w:val="21"/>
                <w:lang w:val="el-GR"/>
              </w:rPr>
              <w:t>0</w:t>
            </w:r>
            <w:r w:rsidRPr="005948D1">
              <w:rPr>
                <w:rFonts w:ascii="Tahoma" w:hAnsi="Tahoma" w:cs="Tahoma"/>
                <w:sz w:val="21"/>
                <w:szCs w:val="21"/>
                <w:lang w:val="el-GR"/>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6630" w14:textId="77777777" w:rsidR="00962DBA" w:rsidRPr="005948D1" w:rsidRDefault="00962DBA" w:rsidP="005C565D">
            <w:pPr>
              <w:pStyle w:val="ab"/>
              <w:jc w:val="center"/>
              <w:rPr>
                <w:rFonts w:ascii="Tahoma" w:hAnsi="Tahoma" w:cs="Tahoma"/>
                <w:sz w:val="21"/>
                <w:szCs w:val="21"/>
                <w:lang w:val="el-GR"/>
              </w:rPr>
            </w:pPr>
            <w:r w:rsidRPr="005948D1">
              <w:rPr>
                <w:rFonts w:ascii="Tahoma" w:hAnsi="Tahoma" w:cs="Tahoma"/>
                <w:sz w:val="21"/>
                <w:szCs w:val="21"/>
                <w:lang w:val="el-GR"/>
              </w:rPr>
              <w:t>9</w:t>
            </w:r>
            <w:r>
              <w:rPr>
                <w:rFonts w:ascii="Tahoma" w:hAnsi="Tahoma" w:cs="Tahoma"/>
                <w:sz w:val="21"/>
                <w:szCs w:val="21"/>
                <w:lang w:val="el-GR"/>
              </w:rPr>
              <w:t>6</w:t>
            </w:r>
            <w:r w:rsidRPr="005948D1">
              <w:rPr>
                <w:rFonts w:ascii="Tahoma" w:hAnsi="Tahoma" w:cs="Tahoma"/>
                <w:sz w:val="21"/>
                <w:szCs w:val="21"/>
                <w:lang w:val="el-GR"/>
              </w:rPr>
              <w:t>0</w:t>
            </w:r>
            <w:r w:rsidRPr="005948D1">
              <w:rPr>
                <w:rFonts w:ascii="Tahoma" w:hAnsi="Tahoma" w:cs="Tahoma"/>
                <w:sz w:val="21"/>
                <w:szCs w:val="21"/>
              </w:rPr>
              <w:t xml:space="preserve"> €</w:t>
            </w:r>
          </w:p>
        </w:tc>
      </w:tr>
      <w:tr w:rsidR="00962DBA" w:rsidRPr="005948D1" w14:paraId="67E76280"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E5EF4" w14:textId="77777777"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DA0E5" w14:textId="77777777" w:rsidR="00962DBA" w:rsidRPr="005948D1" w:rsidRDefault="00962DBA" w:rsidP="005C565D">
            <w:pPr>
              <w:pStyle w:val="ab"/>
              <w:jc w:val="center"/>
              <w:rPr>
                <w:rFonts w:ascii="Tahoma" w:hAnsi="Tahoma" w:cs="Tahoma"/>
                <w:sz w:val="21"/>
                <w:szCs w:val="21"/>
              </w:rPr>
            </w:pPr>
            <w:r w:rsidRPr="005948D1">
              <w:rPr>
                <w:rFonts w:ascii="Tahoma" w:hAnsi="Tahoma" w:cs="Tahoma"/>
                <w:sz w:val="21"/>
                <w:szCs w:val="21"/>
                <w:lang w:val="el-GR"/>
              </w:rPr>
              <w:t>1.2</w:t>
            </w:r>
            <w:r>
              <w:rPr>
                <w:rFonts w:ascii="Tahoma" w:hAnsi="Tahoma" w:cs="Tahoma"/>
                <w:sz w:val="21"/>
                <w:szCs w:val="21"/>
                <w:lang w:val="el-GR"/>
              </w:rPr>
              <w:t>0</w:t>
            </w:r>
            <w:r w:rsidRPr="005948D1">
              <w:rPr>
                <w:rFonts w:ascii="Tahoma" w:hAnsi="Tahoma" w:cs="Tahoma"/>
                <w:sz w:val="21"/>
                <w:szCs w:val="21"/>
                <w:lang w:val="el-GR"/>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21408" w14:textId="77777777"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lang w:val="el-GR"/>
              </w:rPr>
              <w:t>1.</w:t>
            </w:r>
            <w:r>
              <w:rPr>
                <w:rFonts w:ascii="Tahoma" w:hAnsi="Tahoma" w:cs="Tahoma"/>
                <w:sz w:val="21"/>
                <w:szCs w:val="21"/>
                <w:lang w:val="el-GR"/>
              </w:rPr>
              <w:t>26</w:t>
            </w:r>
            <w:r w:rsidRPr="005948D1">
              <w:rPr>
                <w:rFonts w:ascii="Tahoma" w:hAnsi="Tahoma" w:cs="Tahoma"/>
                <w:sz w:val="21"/>
                <w:szCs w:val="21"/>
                <w:lang w:val="el-GR"/>
              </w:rPr>
              <w:t>0</w:t>
            </w:r>
            <w:r w:rsidRPr="005948D1">
              <w:rPr>
                <w:rFonts w:ascii="Tahoma" w:hAnsi="Tahoma" w:cs="Tahoma"/>
                <w:sz w:val="21"/>
                <w:szCs w:val="21"/>
              </w:rPr>
              <w:t xml:space="preserve"> €</w:t>
            </w:r>
          </w:p>
        </w:tc>
      </w:tr>
    </w:tbl>
    <w:p w14:paraId="32BAC269" w14:textId="77777777" w:rsidR="00962DBA" w:rsidRDefault="00962DBA" w:rsidP="00962DBA">
      <w:pPr>
        <w:pStyle w:val="ab"/>
        <w:jc w:val="center"/>
        <w:rPr>
          <w:rFonts w:ascii="Tahoma" w:hAnsi="Tahoma" w:cs="Tahoma"/>
          <w:b/>
          <w:kern w:val="0"/>
          <w:sz w:val="21"/>
          <w:szCs w:val="21"/>
          <w:lang w:val="el-GR"/>
          <w14:ligatures w14:val="none"/>
        </w:rPr>
      </w:pPr>
    </w:p>
    <w:p w14:paraId="41C0FDED" w14:textId="77777777" w:rsidR="00962DBA" w:rsidRPr="00212AE8" w:rsidRDefault="00962DBA" w:rsidP="00962DBA">
      <w:pPr>
        <w:pStyle w:val="ab"/>
        <w:jc w:val="center"/>
        <w:rPr>
          <w:rFonts w:ascii="Tahoma" w:hAnsi="Tahoma" w:cs="Tahoma"/>
          <w:b/>
          <w:kern w:val="0"/>
          <w:sz w:val="21"/>
          <w:szCs w:val="21"/>
          <w:lang w:val="el-GR"/>
          <w14:ligatures w14:val="none"/>
        </w:rPr>
      </w:pPr>
      <w:r w:rsidRPr="005948D1">
        <w:rPr>
          <w:rFonts w:ascii="Tahoma" w:hAnsi="Tahoma" w:cs="Tahoma"/>
          <w:b/>
          <w:kern w:val="0"/>
          <w:sz w:val="21"/>
          <w:szCs w:val="21"/>
          <w14:ligatures w14:val="none"/>
        </w:rPr>
        <w:t>ΤΙΜΗ  ΣΥΜΜΕΤΟΧΗΣ  ΚΑΤΑ  ΑΤΟΜΟ</w:t>
      </w:r>
      <w:r>
        <w:rPr>
          <w:rFonts w:ascii="Tahoma" w:hAnsi="Tahoma" w:cs="Tahoma"/>
          <w:b/>
          <w:kern w:val="0"/>
          <w:sz w:val="21"/>
          <w:szCs w:val="21"/>
          <w:lang w:val="el-GR"/>
          <w14:ligatures w14:val="none"/>
        </w:rPr>
        <w:t xml:space="preserve"> / </w:t>
      </w:r>
      <w:r w:rsidRPr="00BA0B4B">
        <w:rPr>
          <w:rFonts w:ascii="Tahoma" w:hAnsi="Tahoma" w:cs="Tahoma"/>
          <w:b/>
          <w:color w:val="EE0000"/>
          <w:kern w:val="0"/>
          <w:sz w:val="21"/>
          <w:szCs w:val="21"/>
          <w:lang w:val="en-US"/>
          <w14:ligatures w14:val="none"/>
        </w:rPr>
        <w:t>HO</w:t>
      </w:r>
      <w:r>
        <w:rPr>
          <w:rFonts w:ascii="Tahoma" w:hAnsi="Tahoma" w:cs="Tahoma"/>
          <w:b/>
          <w:color w:val="EE0000"/>
          <w:kern w:val="0"/>
          <w:sz w:val="21"/>
          <w:szCs w:val="21"/>
          <w:lang w:val="en-US"/>
          <w14:ligatures w14:val="none"/>
        </w:rPr>
        <w:t>TEL HILTON VIENNA PARK</w:t>
      </w:r>
      <w:r w:rsidRPr="00BA0B4B">
        <w:rPr>
          <w:rFonts w:ascii="Tahoma" w:hAnsi="Tahoma" w:cs="Tahoma"/>
          <w:b/>
          <w:color w:val="EE0000"/>
          <w:kern w:val="0"/>
          <w:sz w:val="21"/>
          <w:szCs w:val="21"/>
          <w:lang w:val="en-US"/>
          <w14:ligatures w14:val="none"/>
        </w:rPr>
        <w:t xml:space="preserve"> </w:t>
      </w:r>
      <w:r>
        <w:rPr>
          <w:rFonts w:ascii="Tahoma" w:hAnsi="Tahoma" w:cs="Tahoma"/>
          <w:b/>
          <w:color w:val="EE0000"/>
          <w:kern w:val="0"/>
          <w:sz w:val="21"/>
          <w:szCs w:val="21"/>
          <w:lang w:val="el-GR"/>
          <w14:ligatures w14:val="none"/>
        </w:rPr>
        <w:t>5</w:t>
      </w:r>
      <w:r w:rsidRPr="00BA0B4B">
        <w:rPr>
          <w:rFonts w:ascii="Tahoma" w:hAnsi="Tahoma" w:cs="Tahoma"/>
          <w:b/>
          <w:color w:val="EE0000"/>
          <w:kern w:val="0"/>
          <w:sz w:val="21"/>
          <w:szCs w:val="21"/>
          <w:lang w:val="en-US"/>
          <w14:ligatures w14:val="none"/>
        </w:rPr>
        <w:t>*</w:t>
      </w:r>
    </w:p>
    <w:tbl>
      <w:tblPr>
        <w:tblStyle w:val="aa"/>
        <w:tblW w:w="0" w:type="auto"/>
        <w:tblLook w:val="04A0" w:firstRow="1" w:lastRow="0" w:firstColumn="1" w:lastColumn="0" w:noHBand="0" w:noVBand="1"/>
      </w:tblPr>
      <w:tblGrid>
        <w:gridCol w:w="3823"/>
        <w:gridCol w:w="3260"/>
        <w:gridCol w:w="3657"/>
      </w:tblGrid>
      <w:tr w:rsidR="00962DBA" w:rsidRPr="005948D1" w14:paraId="5C75FF81"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A4763" w14:textId="77777777" w:rsidR="00962DBA" w:rsidRPr="005948D1" w:rsidRDefault="00962DBA" w:rsidP="005C565D">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17616" w14:textId="77777777" w:rsidR="00962DBA" w:rsidRPr="000E40AC" w:rsidRDefault="00962DBA" w:rsidP="005C565D">
            <w:pPr>
              <w:pStyle w:val="ab"/>
              <w:jc w:val="center"/>
              <w:rPr>
                <w:rFonts w:ascii="Tahoma" w:hAnsi="Tahoma" w:cs="Tahoma"/>
                <w:b/>
                <w:sz w:val="21"/>
                <w:szCs w:val="21"/>
                <w:lang w:val="el-GR"/>
              </w:rPr>
            </w:pPr>
            <w:r w:rsidRPr="005948D1">
              <w:rPr>
                <w:rFonts w:ascii="Tahoma" w:hAnsi="Tahoma" w:cs="Tahoma"/>
                <w:b/>
                <w:sz w:val="21"/>
                <w:szCs w:val="21"/>
                <w:lang w:val="en-US"/>
              </w:rPr>
              <w:t>Early booking</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BEAA8" w14:textId="77777777" w:rsidR="00962DBA" w:rsidRPr="005948D1" w:rsidRDefault="00962DBA" w:rsidP="005C565D">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r w:rsidRPr="005948D1">
              <w:rPr>
                <w:rFonts w:ascii="Tahoma" w:hAnsi="Tahoma" w:cs="Tahoma"/>
                <w:b/>
                <w:sz w:val="21"/>
                <w:szCs w:val="21"/>
              </w:rPr>
              <w:t>ιμή</w:t>
            </w:r>
          </w:p>
        </w:tc>
      </w:tr>
      <w:tr w:rsidR="00962DBA" w:rsidRPr="005948D1" w14:paraId="511A1CA2"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7D4DA" w14:textId="77777777" w:rsidR="00962DBA" w:rsidRPr="005948D1" w:rsidRDefault="00962DBA" w:rsidP="005C565D">
            <w:pPr>
              <w:pStyle w:val="ab"/>
              <w:jc w:val="center"/>
              <w:rPr>
                <w:rFonts w:ascii="Tahoma" w:hAnsi="Tahoma" w:cs="Tahoma"/>
                <w:sz w:val="21"/>
                <w:szCs w:val="21"/>
              </w:rPr>
            </w:pPr>
            <w:r w:rsidRPr="005948D1">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D72A2" w14:textId="4F971391" w:rsidR="00962DBA" w:rsidRPr="005948D1" w:rsidRDefault="00962DBA" w:rsidP="005C565D">
            <w:pPr>
              <w:pStyle w:val="ab"/>
              <w:jc w:val="center"/>
              <w:rPr>
                <w:rFonts w:ascii="Tahoma" w:hAnsi="Tahoma" w:cs="Tahoma"/>
                <w:sz w:val="21"/>
                <w:szCs w:val="21"/>
              </w:rPr>
            </w:pPr>
            <w:r>
              <w:rPr>
                <w:rFonts w:ascii="Tahoma" w:hAnsi="Tahoma" w:cs="Tahoma"/>
                <w:sz w:val="21"/>
                <w:szCs w:val="21"/>
              </w:rPr>
              <w:t>1.</w:t>
            </w:r>
            <w:r w:rsidR="00E7398E">
              <w:rPr>
                <w:rFonts w:ascii="Tahoma" w:hAnsi="Tahoma" w:cs="Tahoma"/>
                <w:sz w:val="21"/>
                <w:szCs w:val="21"/>
                <w:lang w:val="el-GR"/>
              </w:rPr>
              <w:t>25</w:t>
            </w:r>
            <w:r>
              <w:rPr>
                <w:rFonts w:ascii="Tahoma" w:hAnsi="Tahoma" w:cs="Tahoma"/>
                <w:sz w:val="21"/>
                <w:szCs w:val="21"/>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3769D" w14:textId="1AC95010"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lang w:val="el-GR"/>
              </w:rPr>
              <w:t>1.</w:t>
            </w:r>
            <w:r w:rsidR="00910C5B">
              <w:rPr>
                <w:rFonts w:ascii="Tahoma" w:hAnsi="Tahoma" w:cs="Tahoma"/>
                <w:sz w:val="21"/>
                <w:szCs w:val="21"/>
                <w:lang w:val="el-GR"/>
              </w:rPr>
              <w:t>31</w:t>
            </w:r>
            <w:r w:rsidRPr="005948D1">
              <w:rPr>
                <w:rFonts w:ascii="Tahoma" w:hAnsi="Tahoma" w:cs="Tahoma"/>
                <w:sz w:val="21"/>
                <w:szCs w:val="21"/>
                <w:lang w:val="el-GR"/>
              </w:rPr>
              <w:t>0</w:t>
            </w:r>
            <w:r w:rsidRPr="005948D1">
              <w:rPr>
                <w:rFonts w:ascii="Tahoma" w:hAnsi="Tahoma" w:cs="Tahoma"/>
                <w:sz w:val="21"/>
                <w:szCs w:val="21"/>
              </w:rPr>
              <w:t xml:space="preserve"> €</w:t>
            </w:r>
          </w:p>
        </w:tc>
      </w:tr>
      <w:tr w:rsidR="00962DBA" w:rsidRPr="005948D1" w14:paraId="1B612840"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4426" w14:textId="77777777" w:rsidR="00962DBA" w:rsidRPr="000E40AC" w:rsidRDefault="00962DBA" w:rsidP="005C565D">
            <w:pPr>
              <w:pStyle w:val="ab"/>
              <w:jc w:val="center"/>
              <w:rPr>
                <w:rFonts w:ascii="Tahoma" w:hAnsi="Tahoma" w:cs="Tahoma"/>
                <w:sz w:val="21"/>
                <w:szCs w:val="21"/>
                <w:lang w:val="el-GR"/>
              </w:rPr>
            </w:pPr>
            <w:r>
              <w:rPr>
                <w:rFonts w:ascii="Tahoma" w:hAnsi="Tahoma" w:cs="Tahoma"/>
                <w:sz w:val="21"/>
                <w:szCs w:val="21"/>
                <w:lang w:val="el-GR"/>
              </w:rPr>
              <w:t xml:space="preserve">Παιδί </w:t>
            </w:r>
            <w:r>
              <w:rPr>
                <w:rFonts w:ascii="Tahoma" w:hAnsi="Tahoma" w:cs="Tahoma"/>
                <w:sz w:val="21"/>
                <w:szCs w:val="21"/>
                <w:lang w:val="en-US"/>
              </w:rPr>
              <w:t xml:space="preserve">2 – 12 </w:t>
            </w:r>
            <w:r>
              <w:rPr>
                <w:rFonts w:ascii="Tahoma" w:hAnsi="Tahoma" w:cs="Tahoma"/>
                <w:sz w:val="21"/>
                <w:szCs w:val="21"/>
                <w:lang w:val="el-GR"/>
              </w:rPr>
              <w:t>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859B8" w14:textId="5AE98985" w:rsidR="00962DBA" w:rsidRPr="005948D1" w:rsidRDefault="00962DBA" w:rsidP="005C565D">
            <w:pPr>
              <w:pStyle w:val="ab"/>
              <w:jc w:val="center"/>
              <w:rPr>
                <w:rFonts w:ascii="Tahoma" w:hAnsi="Tahoma" w:cs="Tahoma"/>
                <w:sz w:val="21"/>
                <w:szCs w:val="21"/>
                <w:lang w:val="el-GR"/>
              </w:rPr>
            </w:pPr>
            <w:r>
              <w:rPr>
                <w:rFonts w:ascii="Tahoma" w:hAnsi="Tahoma" w:cs="Tahoma"/>
                <w:sz w:val="21"/>
                <w:szCs w:val="21"/>
                <w:lang w:val="en-US"/>
              </w:rPr>
              <w:t>1.0</w:t>
            </w:r>
            <w:r w:rsidR="004D663D">
              <w:rPr>
                <w:rFonts w:ascii="Tahoma" w:hAnsi="Tahoma" w:cs="Tahoma"/>
                <w:sz w:val="21"/>
                <w:szCs w:val="21"/>
                <w:lang w:val="el-GR"/>
              </w:rPr>
              <w:t>3</w:t>
            </w:r>
            <w:r w:rsidRPr="005948D1">
              <w:rPr>
                <w:rFonts w:ascii="Tahoma" w:hAnsi="Tahoma" w:cs="Tahoma"/>
                <w:sz w:val="21"/>
                <w:szCs w:val="21"/>
                <w:lang w:val="el-GR"/>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C1AE" w14:textId="59D33F2C" w:rsidR="00962DBA" w:rsidRPr="005948D1" w:rsidRDefault="00962DBA" w:rsidP="005C565D">
            <w:pPr>
              <w:pStyle w:val="ab"/>
              <w:jc w:val="center"/>
              <w:rPr>
                <w:rFonts w:ascii="Tahoma" w:hAnsi="Tahoma" w:cs="Tahoma"/>
                <w:sz w:val="21"/>
                <w:szCs w:val="21"/>
                <w:lang w:val="el-GR"/>
              </w:rPr>
            </w:pPr>
            <w:r>
              <w:rPr>
                <w:rFonts w:ascii="Tahoma" w:hAnsi="Tahoma" w:cs="Tahoma"/>
                <w:sz w:val="21"/>
                <w:szCs w:val="21"/>
                <w:lang w:val="en-US"/>
              </w:rPr>
              <w:t>1.0</w:t>
            </w:r>
            <w:r w:rsidR="004D663D">
              <w:rPr>
                <w:rFonts w:ascii="Tahoma" w:hAnsi="Tahoma" w:cs="Tahoma"/>
                <w:sz w:val="21"/>
                <w:szCs w:val="21"/>
                <w:lang w:val="el-GR"/>
              </w:rPr>
              <w:t>9</w:t>
            </w:r>
            <w:r w:rsidRPr="005948D1">
              <w:rPr>
                <w:rFonts w:ascii="Tahoma" w:hAnsi="Tahoma" w:cs="Tahoma"/>
                <w:sz w:val="21"/>
                <w:szCs w:val="21"/>
                <w:lang w:val="el-GR"/>
              </w:rPr>
              <w:t>0</w:t>
            </w:r>
            <w:r w:rsidRPr="005948D1">
              <w:rPr>
                <w:rFonts w:ascii="Tahoma" w:hAnsi="Tahoma" w:cs="Tahoma"/>
                <w:sz w:val="21"/>
                <w:szCs w:val="21"/>
              </w:rPr>
              <w:t xml:space="preserve"> €</w:t>
            </w:r>
          </w:p>
        </w:tc>
      </w:tr>
      <w:tr w:rsidR="00962DBA" w:rsidRPr="005948D1" w14:paraId="74EBC803"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1D246" w14:textId="77777777"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CBC04" w14:textId="57455637" w:rsidR="00962DBA" w:rsidRPr="005948D1" w:rsidRDefault="00962DBA" w:rsidP="005C565D">
            <w:pPr>
              <w:pStyle w:val="ab"/>
              <w:jc w:val="center"/>
              <w:rPr>
                <w:rFonts w:ascii="Tahoma" w:hAnsi="Tahoma" w:cs="Tahoma"/>
                <w:sz w:val="21"/>
                <w:szCs w:val="21"/>
              </w:rPr>
            </w:pPr>
            <w:r w:rsidRPr="005948D1">
              <w:rPr>
                <w:rFonts w:ascii="Tahoma" w:hAnsi="Tahoma" w:cs="Tahoma"/>
                <w:sz w:val="21"/>
                <w:szCs w:val="21"/>
                <w:lang w:val="el-GR"/>
              </w:rPr>
              <w:t>1.</w:t>
            </w:r>
            <w:r w:rsidR="00A220A3">
              <w:rPr>
                <w:rFonts w:ascii="Tahoma" w:hAnsi="Tahoma" w:cs="Tahoma"/>
                <w:sz w:val="21"/>
                <w:szCs w:val="21"/>
                <w:lang w:val="el-GR"/>
              </w:rPr>
              <w:t>7</w:t>
            </w:r>
            <w:r>
              <w:rPr>
                <w:rFonts w:ascii="Tahoma" w:hAnsi="Tahoma" w:cs="Tahoma"/>
                <w:sz w:val="21"/>
                <w:szCs w:val="21"/>
                <w:lang w:val="el-GR"/>
              </w:rPr>
              <w:t>0</w:t>
            </w:r>
            <w:r w:rsidRPr="005948D1">
              <w:rPr>
                <w:rFonts w:ascii="Tahoma" w:hAnsi="Tahoma" w:cs="Tahoma"/>
                <w:sz w:val="21"/>
                <w:szCs w:val="21"/>
                <w:lang w:val="el-GR"/>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5D792" w14:textId="7633682B" w:rsidR="00962DBA" w:rsidRPr="005948D1" w:rsidRDefault="00962DBA" w:rsidP="005C565D">
            <w:pPr>
              <w:pStyle w:val="ab"/>
              <w:jc w:val="center"/>
              <w:rPr>
                <w:rFonts w:ascii="Tahoma" w:hAnsi="Tahoma" w:cs="Tahoma"/>
                <w:sz w:val="21"/>
                <w:szCs w:val="21"/>
                <w:lang w:val="en-US"/>
              </w:rPr>
            </w:pPr>
            <w:r w:rsidRPr="005948D1">
              <w:rPr>
                <w:rFonts w:ascii="Tahoma" w:hAnsi="Tahoma" w:cs="Tahoma"/>
                <w:sz w:val="21"/>
                <w:szCs w:val="21"/>
                <w:lang w:val="el-GR"/>
              </w:rPr>
              <w:t>1.</w:t>
            </w:r>
            <w:r w:rsidR="00A220A3">
              <w:rPr>
                <w:rFonts w:ascii="Tahoma" w:hAnsi="Tahoma" w:cs="Tahoma"/>
                <w:sz w:val="21"/>
                <w:szCs w:val="21"/>
                <w:lang w:val="el-GR"/>
              </w:rPr>
              <w:t>7</w:t>
            </w:r>
            <w:r>
              <w:rPr>
                <w:rFonts w:ascii="Tahoma" w:hAnsi="Tahoma" w:cs="Tahoma"/>
                <w:sz w:val="21"/>
                <w:szCs w:val="21"/>
                <w:lang w:val="el-GR"/>
              </w:rPr>
              <w:t>6</w:t>
            </w:r>
            <w:r w:rsidRPr="005948D1">
              <w:rPr>
                <w:rFonts w:ascii="Tahoma" w:hAnsi="Tahoma" w:cs="Tahoma"/>
                <w:sz w:val="21"/>
                <w:szCs w:val="21"/>
                <w:lang w:val="el-GR"/>
              </w:rPr>
              <w:t>0</w:t>
            </w:r>
            <w:r w:rsidRPr="005948D1">
              <w:rPr>
                <w:rFonts w:ascii="Tahoma" w:hAnsi="Tahoma" w:cs="Tahoma"/>
                <w:sz w:val="21"/>
                <w:szCs w:val="21"/>
              </w:rPr>
              <w:t xml:space="preserve"> €</w:t>
            </w:r>
          </w:p>
        </w:tc>
      </w:tr>
    </w:tbl>
    <w:p w14:paraId="14652257" w14:textId="77777777" w:rsidR="00962DBA" w:rsidRPr="00CF0DFF" w:rsidRDefault="00962DBA" w:rsidP="00962DBA">
      <w:pPr>
        <w:pStyle w:val="ab"/>
        <w:rPr>
          <w:rFonts w:ascii="Tahoma" w:eastAsia="SimSun" w:hAnsi="Tahoma" w:cs="Tahoma"/>
          <w:b/>
          <w:bCs/>
          <w:color w:val="000000" w:themeColor="text1"/>
          <w:sz w:val="10"/>
          <w:szCs w:val="10"/>
          <w:lang w:val="el-GR" w:eastAsia="hi-IN" w:bidi="hi-IN"/>
          <w14:ligatures w14:val="none"/>
        </w:rPr>
      </w:pPr>
    </w:p>
    <w:p w14:paraId="06E311D7" w14:textId="77777777" w:rsidR="00962DBA" w:rsidRPr="00F33B13" w:rsidRDefault="00962DBA" w:rsidP="00962DBA">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50301B5A"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με απ’ ευθείας ναυλωμένες πτήσεις της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για </w:t>
      </w:r>
      <w:r w:rsidRPr="00F33B13">
        <w:rPr>
          <w:rFonts w:ascii="Tahoma" w:hAnsi="Tahoma" w:cs="Tahoma"/>
          <w:sz w:val="21"/>
          <w:szCs w:val="21"/>
          <w:lang w:val="el-GR"/>
        </w:rPr>
        <w:t xml:space="preserve">τη </w:t>
      </w:r>
      <w:r w:rsidRPr="00F33B13">
        <w:rPr>
          <w:rFonts w:ascii="Tahoma" w:hAnsi="Tahoma" w:cs="Tahoma"/>
          <w:sz w:val="21"/>
          <w:szCs w:val="21"/>
        </w:rPr>
        <w:t xml:space="preserve">Βιέννη </w:t>
      </w:r>
    </w:p>
    <w:p w14:paraId="60963904" w14:textId="77777777" w:rsidR="00962DBA" w:rsidRPr="00F33B13" w:rsidRDefault="00962DBA" w:rsidP="00962DBA">
      <w:pPr>
        <w:pStyle w:val="ab"/>
        <w:numPr>
          <w:ilvl w:val="0"/>
          <w:numId w:val="3"/>
        </w:numPr>
        <w:rPr>
          <w:rFonts w:ascii="Tahoma" w:hAnsi="Tahoma" w:cs="Tahoma"/>
          <w:sz w:val="21"/>
          <w:szCs w:val="21"/>
        </w:rPr>
      </w:pPr>
      <w:r>
        <w:rPr>
          <w:rFonts w:ascii="Tahoma" w:hAnsi="Tahoma" w:cs="Tahoma"/>
          <w:sz w:val="21"/>
          <w:szCs w:val="21"/>
        </w:rPr>
        <w:t>X</w:t>
      </w:r>
      <w:r w:rsidRPr="00F33B13">
        <w:rPr>
          <w:rFonts w:ascii="Tahoma" w:hAnsi="Tahoma" w:cs="Tahoma"/>
          <w:sz w:val="21"/>
          <w:szCs w:val="21"/>
        </w:rPr>
        <w:t>ειραποσκευή 8</w:t>
      </w:r>
      <w:r w:rsidRPr="00F33B13">
        <w:rPr>
          <w:rFonts w:ascii="Tahoma" w:hAnsi="Tahoma" w:cs="Tahoma"/>
          <w:sz w:val="21"/>
          <w:szCs w:val="21"/>
          <w:lang w:val="el-GR"/>
        </w:rPr>
        <w:t xml:space="preserve"> </w:t>
      </w:r>
      <w:r w:rsidRPr="00F33B13">
        <w:rPr>
          <w:rFonts w:ascii="Tahoma" w:hAnsi="Tahoma" w:cs="Tahoma"/>
          <w:sz w:val="21"/>
          <w:szCs w:val="21"/>
          <w:lang w:val="en-US"/>
        </w:rPr>
        <w:t>kg</w:t>
      </w:r>
      <w:r w:rsidRPr="00F33B13">
        <w:rPr>
          <w:rFonts w:ascii="Tahoma" w:hAnsi="Tahoma" w:cs="Tahoma"/>
          <w:sz w:val="21"/>
          <w:szCs w:val="21"/>
        </w:rPr>
        <w:t xml:space="preserve"> &amp; παραδοτέα βαλίτσα 20</w:t>
      </w:r>
      <w:r w:rsidRPr="00F33B13">
        <w:rPr>
          <w:rFonts w:ascii="Tahoma" w:hAnsi="Tahoma" w:cs="Tahoma"/>
          <w:sz w:val="21"/>
          <w:szCs w:val="21"/>
          <w:lang w:val="en-US"/>
        </w:rPr>
        <w:t>kg</w:t>
      </w:r>
      <w:r w:rsidRPr="00F33B13">
        <w:rPr>
          <w:rFonts w:ascii="Tahoma" w:hAnsi="Tahoma" w:cs="Tahoma"/>
          <w:sz w:val="21"/>
          <w:szCs w:val="21"/>
        </w:rPr>
        <w:t xml:space="preserve"> </w:t>
      </w:r>
    </w:p>
    <w:p w14:paraId="7E1628D0" w14:textId="77777777" w:rsidR="00962DBA" w:rsidRPr="00F33B13" w:rsidRDefault="00962DBA" w:rsidP="00962DBA">
      <w:pPr>
        <w:pStyle w:val="ab"/>
        <w:numPr>
          <w:ilvl w:val="0"/>
          <w:numId w:val="3"/>
        </w:numPr>
        <w:rPr>
          <w:rFonts w:ascii="Tahoma" w:hAnsi="Tahoma" w:cs="Tahoma"/>
          <w:sz w:val="21"/>
          <w:szCs w:val="21"/>
        </w:rPr>
      </w:pPr>
      <w:r w:rsidRPr="00F33B13">
        <w:rPr>
          <w:rFonts w:ascii="Tahoma" w:hAnsi="Tahoma" w:cs="Tahoma"/>
          <w:sz w:val="21"/>
          <w:szCs w:val="21"/>
          <w:lang w:val="el-GR"/>
        </w:rPr>
        <w:t xml:space="preserve">Φόροι αεροδρομίων </w:t>
      </w:r>
    </w:p>
    <w:p w14:paraId="3328B604"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Δια</w:t>
      </w:r>
      <w:r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Pr>
          <w:rFonts w:ascii="Tahoma" w:hAnsi="Tahoma" w:cs="Tahoma"/>
          <w:sz w:val="21"/>
          <w:szCs w:val="21"/>
          <w:lang w:val="el-GR"/>
        </w:rPr>
        <w:t>ξενοδοχείο που αναγράφεται στον πίνακα</w:t>
      </w:r>
      <w:r w:rsidRPr="00F33B13">
        <w:rPr>
          <w:rFonts w:ascii="Tahoma" w:hAnsi="Tahoma" w:cs="Tahoma"/>
          <w:sz w:val="21"/>
          <w:szCs w:val="21"/>
        </w:rPr>
        <w:t>!</w:t>
      </w:r>
    </w:p>
    <w:p w14:paraId="3BDB7412"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καθημερινά στο χώρο του ξενοδοχείου</w:t>
      </w:r>
    </w:p>
    <w:p w14:paraId="6D00AE5A"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στη Βιέννη με πούλμαν σύμφωνα με το πρόγραμμα</w:t>
      </w:r>
    </w:p>
    <w:p w14:paraId="4E2DAE67"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49887B10"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13E5DFE5" w14:textId="77777777" w:rsidR="00962DBA" w:rsidRPr="00406A4A"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Έμπειρο</w:t>
      </w:r>
      <w:r>
        <w:rPr>
          <w:rFonts w:ascii="Tahoma" w:hAnsi="Tahoma" w:cs="Tahoma"/>
          <w:sz w:val="21"/>
          <w:szCs w:val="21"/>
          <w:lang w:val="el-GR"/>
        </w:rPr>
        <w:t>ς</w:t>
      </w:r>
      <w:r w:rsidRPr="00F33B13">
        <w:rPr>
          <w:rFonts w:ascii="Tahoma" w:hAnsi="Tahoma" w:cs="Tahoma"/>
          <w:sz w:val="21"/>
          <w:szCs w:val="21"/>
        </w:rPr>
        <w:t xml:space="preserve"> Αρχηγό</w:t>
      </w:r>
      <w:r>
        <w:rPr>
          <w:rFonts w:ascii="Tahoma" w:hAnsi="Tahoma" w:cs="Tahoma"/>
          <w:sz w:val="21"/>
          <w:szCs w:val="21"/>
          <w:lang w:val="el-GR"/>
        </w:rPr>
        <w:t>ς</w:t>
      </w:r>
      <w:r w:rsidRPr="00F33B13">
        <w:rPr>
          <w:rFonts w:ascii="Tahoma" w:hAnsi="Tahoma" w:cs="Tahoma"/>
          <w:sz w:val="21"/>
          <w:szCs w:val="21"/>
        </w:rPr>
        <w:t xml:space="preserve"> – Συνοδό</w:t>
      </w:r>
      <w:r>
        <w:rPr>
          <w:rFonts w:ascii="Tahoma" w:hAnsi="Tahoma" w:cs="Tahoma"/>
          <w:sz w:val="21"/>
          <w:szCs w:val="21"/>
          <w:lang w:val="el-GR"/>
        </w:rPr>
        <w:t>ς</w:t>
      </w:r>
    </w:p>
    <w:p w14:paraId="74CB07D0" w14:textId="77777777" w:rsidR="00962DBA" w:rsidRPr="00F33B13" w:rsidRDefault="00962DBA" w:rsidP="00962DBA">
      <w:pPr>
        <w:pStyle w:val="ab"/>
        <w:numPr>
          <w:ilvl w:val="0"/>
          <w:numId w:val="3"/>
        </w:numPr>
        <w:jc w:val="both"/>
        <w:rPr>
          <w:rFonts w:ascii="Tahoma" w:hAnsi="Tahoma" w:cs="Tahoma"/>
          <w:sz w:val="21"/>
          <w:szCs w:val="21"/>
        </w:rPr>
      </w:pPr>
      <w:r>
        <w:rPr>
          <w:rFonts w:ascii="Tahoma" w:hAnsi="Tahoma" w:cs="Tahoma"/>
          <w:sz w:val="21"/>
          <w:szCs w:val="21"/>
          <w:lang w:val="el-GR"/>
        </w:rPr>
        <w:t>Δώρο: η εκδρομή στη Μπρατισλάβα</w:t>
      </w:r>
    </w:p>
    <w:p w14:paraId="2BF7BC89"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5A08A4EA" w14:textId="77777777" w:rsidR="00962DBA" w:rsidRPr="00F33B13" w:rsidRDefault="00962DBA" w:rsidP="00962DBA">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Φόρος διαμονής, λοιποί φόροι και </w:t>
      </w:r>
      <w:r w:rsidRPr="00F33B13">
        <w:rPr>
          <w:rFonts w:ascii="Tahoma" w:hAnsi="Tahoma" w:cs="Tahoma"/>
          <w:sz w:val="21"/>
          <w:szCs w:val="21"/>
          <w:lang w:val="en-US"/>
        </w:rPr>
        <w:t>Go</w:t>
      </w:r>
      <w:r w:rsidRPr="00F33B13">
        <w:rPr>
          <w:rFonts w:ascii="Tahoma" w:hAnsi="Tahoma" w:cs="Tahoma"/>
          <w:sz w:val="21"/>
          <w:szCs w:val="21"/>
          <w:lang w:val="el-GR"/>
        </w:rPr>
        <w:t xml:space="preserve"> </w:t>
      </w:r>
      <w:r w:rsidRPr="00F33B13">
        <w:rPr>
          <w:rFonts w:ascii="Tahoma" w:hAnsi="Tahoma" w:cs="Tahoma"/>
          <w:sz w:val="21"/>
          <w:szCs w:val="21"/>
          <w:lang w:val="en-US"/>
        </w:rPr>
        <w:t>Box</w:t>
      </w:r>
    </w:p>
    <w:p w14:paraId="18AB9A59" w14:textId="77777777" w:rsidR="00962DBA" w:rsidRPr="00AC0646" w:rsidRDefault="00962DBA" w:rsidP="00962DBA">
      <w:pPr>
        <w:pStyle w:val="ab"/>
        <w:rPr>
          <w:rFonts w:ascii="Tahoma" w:eastAsia="Times New Roman" w:hAnsi="Tahoma" w:cs="Tahoma"/>
          <w:b/>
          <w:bCs/>
          <w:color w:val="000000" w:themeColor="text1"/>
          <w:sz w:val="10"/>
          <w:szCs w:val="10"/>
          <w:lang w:eastAsia="hi-IN" w:bidi="hi-IN"/>
          <w14:ligatures w14:val="none"/>
        </w:rPr>
      </w:pPr>
    </w:p>
    <w:p w14:paraId="0A4D0D0B" w14:textId="77777777" w:rsidR="00962DBA" w:rsidRPr="00F33B13" w:rsidRDefault="00962DBA" w:rsidP="00962DBA">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48FA2820" w14:textId="77777777" w:rsidR="00962DBA" w:rsidRPr="00D105E6" w:rsidRDefault="00962DBA" w:rsidP="00962DBA">
      <w:pPr>
        <w:pStyle w:val="ab"/>
        <w:numPr>
          <w:ilvl w:val="0"/>
          <w:numId w:val="4"/>
        </w:numPr>
        <w:jc w:val="both"/>
        <w:rPr>
          <w:rFonts w:ascii="Tahoma" w:hAnsi="Tahoma" w:cs="Tahoma"/>
          <w:sz w:val="21"/>
          <w:szCs w:val="21"/>
        </w:rPr>
      </w:pPr>
      <w:r w:rsidRPr="00F33B13">
        <w:rPr>
          <w:rFonts w:ascii="Tahoma" w:hAnsi="Tahoma" w:cs="Tahoma"/>
          <w:sz w:val="21"/>
          <w:szCs w:val="21"/>
        </w:rPr>
        <w:t xml:space="preserve">Είσοδοι σε μουσεία, θεάματα, αρχαιολογικούς χώρους και γενικά όπου απαιτείται </w:t>
      </w:r>
    </w:p>
    <w:p w14:paraId="3FE23841" w14:textId="77777777" w:rsidR="00962DBA" w:rsidRPr="00F33B13" w:rsidRDefault="00962DBA" w:rsidP="00962DBA">
      <w:pPr>
        <w:pStyle w:val="ab"/>
        <w:numPr>
          <w:ilvl w:val="0"/>
          <w:numId w:val="4"/>
        </w:numPr>
        <w:jc w:val="both"/>
        <w:rPr>
          <w:rFonts w:ascii="Tahoma" w:hAnsi="Tahoma" w:cs="Tahoma"/>
          <w:sz w:val="21"/>
          <w:szCs w:val="21"/>
        </w:rPr>
      </w:pPr>
      <w:r>
        <w:rPr>
          <w:rFonts w:ascii="Tahoma" w:hAnsi="Tahoma" w:cs="Tahoma"/>
          <w:sz w:val="21"/>
          <w:szCs w:val="21"/>
          <w:lang w:val="el-GR"/>
        </w:rPr>
        <w:t>Η προαιρετική εκδρομή στο Σάλτσμπουργκ (75 € - Δηλώσεις συμμετοχής στο γραφείο μας)</w:t>
      </w:r>
    </w:p>
    <w:p w14:paraId="6494ED47" w14:textId="77777777" w:rsidR="00962DBA" w:rsidRPr="00F33B13" w:rsidRDefault="00962DBA" w:rsidP="00962DBA">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405FAA90" w14:textId="77777777" w:rsidR="00962DBA" w:rsidRPr="00F33B13" w:rsidRDefault="00962DBA" w:rsidP="00962DBA">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311F3420" w14:textId="77777777" w:rsidR="00962DBA" w:rsidRPr="00F33B13" w:rsidRDefault="00962DBA" w:rsidP="00962DBA">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val="en-US"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SKY EXPRESS (Charter)</w:t>
      </w:r>
    </w:p>
    <w:p w14:paraId="151F72FD" w14:textId="0B895F71" w:rsidR="00962DBA" w:rsidRPr="002014B7" w:rsidRDefault="00962DBA" w:rsidP="00962DBA">
      <w:pPr>
        <w:widowControl w:val="0"/>
        <w:tabs>
          <w:tab w:val="left" w:pos="284"/>
          <w:tab w:val="left" w:pos="3261"/>
        </w:tabs>
        <w:suppressAutoHyphens/>
        <w:spacing w:after="0" w:line="252" w:lineRule="auto"/>
        <w:rPr>
          <w:rFonts w:ascii="Tahoma" w:eastAsia="SimSun" w:hAnsi="Tahoma" w:cs="Tahoma"/>
          <w:sz w:val="21"/>
          <w:szCs w:val="21"/>
          <w:lang w:val="en-US" w:eastAsia="hi-IN" w:bidi="hi-IN"/>
          <w14:ligatures w14:val="none"/>
        </w:rPr>
      </w:pPr>
      <w:r w:rsidRPr="00F33B13">
        <w:rPr>
          <w:rFonts w:ascii="Tahoma" w:eastAsia="SimSun" w:hAnsi="Tahoma" w:cs="Tahoma"/>
          <w:sz w:val="21"/>
          <w:szCs w:val="21"/>
          <w:lang w:eastAsia="hi-IN" w:bidi="hi-IN"/>
          <w14:ligatures w14:val="none"/>
        </w:rPr>
        <w:t>ΑΘΗΝΑ</w:t>
      </w:r>
      <w:r w:rsidRPr="002014B7">
        <w:rPr>
          <w:rFonts w:ascii="Tahoma" w:eastAsia="SimSun" w:hAnsi="Tahoma" w:cs="Tahoma"/>
          <w:sz w:val="21"/>
          <w:szCs w:val="21"/>
          <w:lang w:val="en-US" w:eastAsia="hi-IN" w:bidi="hi-IN"/>
          <w14:ligatures w14:val="none"/>
        </w:rPr>
        <w:t xml:space="preserve"> – </w:t>
      </w:r>
      <w:r w:rsidRPr="00F33B13">
        <w:rPr>
          <w:rFonts w:ascii="Tahoma" w:eastAsia="SimSun" w:hAnsi="Tahoma" w:cs="Tahoma"/>
          <w:sz w:val="21"/>
          <w:szCs w:val="21"/>
          <w:lang w:eastAsia="hi-IN" w:bidi="hi-IN"/>
          <w14:ligatures w14:val="none"/>
        </w:rPr>
        <w:t>ΒΙΕΝΝΗ</w:t>
      </w:r>
      <w:r w:rsidRPr="002014B7">
        <w:rPr>
          <w:rFonts w:ascii="Tahoma" w:eastAsia="SimSun" w:hAnsi="Tahoma" w:cs="Tahoma"/>
          <w:sz w:val="21"/>
          <w:szCs w:val="21"/>
          <w:lang w:val="en-US" w:eastAsia="hi-IN" w:bidi="hi-IN"/>
          <w14:ligatures w14:val="none"/>
        </w:rPr>
        <w:t xml:space="preserve">:    </w:t>
      </w:r>
      <w:r w:rsidR="000C3CAF" w:rsidRPr="002014B7">
        <w:rPr>
          <w:rFonts w:ascii="Tahoma" w:eastAsia="SimSun" w:hAnsi="Tahoma" w:cs="Tahoma"/>
          <w:sz w:val="21"/>
          <w:szCs w:val="21"/>
          <w:lang w:val="en-US" w:eastAsia="hi-IN" w:bidi="hi-IN"/>
          <w14:ligatures w14:val="none"/>
        </w:rPr>
        <w:t>1</w:t>
      </w:r>
      <w:r w:rsidR="007D2063" w:rsidRPr="002014B7">
        <w:rPr>
          <w:rFonts w:ascii="Tahoma" w:eastAsia="SimSun" w:hAnsi="Tahoma" w:cs="Tahoma"/>
          <w:sz w:val="21"/>
          <w:szCs w:val="21"/>
          <w:lang w:val="en-US" w:eastAsia="hi-IN" w:bidi="hi-IN"/>
          <w14:ligatures w14:val="none"/>
        </w:rPr>
        <w:t>9</w:t>
      </w:r>
      <w:r w:rsidRPr="002014B7">
        <w:rPr>
          <w:rFonts w:ascii="Tahoma" w:eastAsia="SimSun" w:hAnsi="Tahoma" w:cs="Tahoma"/>
          <w:sz w:val="21"/>
          <w:szCs w:val="21"/>
          <w:lang w:val="en-US" w:eastAsia="hi-IN" w:bidi="hi-IN"/>
          <w14:ligatures w14:val="none"/>
        </w:rPr>
        <w:t>:</w:t>
      </w:r>
      <w:r w:rsidR="007D2063" w:rsidRPr="002014B7">
        <w:rPr>
          <w:rFonts w:ascii="Tahoma" w:eastAsia="SimSun" w:hAnsi="Tahoma" w:cs="Tahoma"/>
          <w:sz w:val="21"/>
          <w:szCs w:val="21"/>
          <w:lang w:val="en-US" w:eastAsia="hi-IN" w:bidi="hi-IN"/>
          <w14:ligatures w14:val="none"/>
        </w:rPr>
        <w:t>00</w:t>
      </w:r>
      <w:r w:rsidRPr="002014B7">
        <w:rPr>
          <w:rFonts w:ascii="Tahoma" w:eastAsia="SimSun" w:hAnsi="Tahoma" w:cs="Tahoma"/>
          <w:sz w:val="21"/>
          <w:szCs w:val="21"/>
          <w:lang w:val="en-US" w:eastAsia="hi-IN" w:bidi="hi-IN"/>
          <w14:ligatures w14:val="none"/>
        </w:rPr>
        <w:t xml:space="preserve"> – </w:t>
      </w:r>
      <w:r w:rsidR="007D2063" w:rsidRPr="002014B7">
        <w:rPr>
          <w:rFonts w:ascii="Tahoma" w:eastAsia="SimSun" w:hAnsi="Tahoma" w:cs="Tahoma"/>
          <w:sz w:val="21"/>
          <w:szCs w:val="21"/>
          <w:lang w:val="en-US" w:eastAsia="hi-IN" w:bidi="hi-IN"/>
          <w14:ligatures w14:val="none"/>
        </w:rPr>
        <w:t>20</w:t>
      </w:r>
      <w:r w:rsidRPr="002014B7">
        <w:rPr>
          <w:rFonts w:ascii="Tahoma" w:eastAsia="SimSun" w:hAnsi="Tahoma" w:cs="Tahoma"/>
          <w:sz w:val="21"/>
          <w:szCs w:val="21"/>
          <w:lang w:val="en-US" w:eastAsia="hi-IN" w:bidi="hi-IN"/>
          <w14:ligatures w14:val="none"/>
        </w:rPr>
        <w:t>:</w:t>
      </w:r>
      <w:r w:rsidR="007D2063" w:rsidRPr="002014B7">
        <w:rPr>
          <w:rFonts w:ascii="Tahoma" w:eastAsia="SimSun" w:hAnsi="Tahoma" w:cs="Tahoma"/>
          <w:sz w:val="21"/>
          <w:szCs w:val="21"/>
          <w:lang w:val="en-US" w:eastAsia="hi-IN" w:bidi="hi-IN"/>
          <w14:ligatures w14:val="none"/>
        </w:rPr>
        <w:t>20</w:t>
      </w:r>
    </w:p>
    <w:p w14:paraId="728B12B3" w14:textId="77777777" w:rsidR="00962DBA" w:rsidRDefault="00962DBA" w:rsidP="00962DBA">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F33B13">
        <w:rPr>
          <w:rFonts w:ascii="Tahoma" w:eastAsia="SimSun" w:hAnsi="Tahoma" w:cs="Tahoma"/>
          <w:sz w:val="21"/>
          <w:szCs w:val="21"/>
          <w:lang w:eastAsia="hi-IN" w:bidi="hi-IN"/>
          <w14:ligatures w14:val="none"/>
        </w:rPr>
        <w:t>ΒΙΕΝΝΗ – ΑΘΗΝΑ:    21:20 – 00:15</w:t>
      </w:r>
    </w:p>
    <w:p w14:paraId="5C593F1B" w14:textId="77777777" w:rsidR="00962DBA" w:rsidRPr="00AC0646" w:rsidRDefault="00962DBA" w:rsidP="00962DBA">
      <w:pPr>
        <w:widowControl w:val="0"/>
        <w:tabs>
          <w:tab w:val="left" w:pos="284"/>
          <w:tab w:val="left" w:pos="3261"/>
        </w:tabs>
        <w:suppressAutoHyphens/>
        <w:spacing w:after="0" w:line="252" w:lineRule="auto"/>
        <w:rPr>
          <w:rFonts w:ascii="Tahoma" w:eastAsia="SimSun" w:hAnsi="Tahoma" w:cs="Tahoma"/>
          <w:noProof/>
          <w:sz w:val="10"/>
          <w:szCs w:val="10"/>
          <w:lang w:eastAsia="hi-IN" w:bidi="hi-IN"/>
          <w14:ligatures w14:val="none"/>
        </w:rPr>
      </w:pPr>
    </w:p>
    <w:p w14:paraId="66D6E62B" w14:textId="77777777" w:rsidR="00962DBA" w:rsidRPr="00F33B13" w:rsidRDefault="00962DBA" w:rsidP="00962DBA">
      <w:pPr>
        <w:widowControl w:val="0"/>
        <w:suppressAutoHyphens/>
        <w:spacing w:after="0" w:line="240" w:lineRule="auto"/>
        <w:rPr>
          <w:rFonts w:ascii="Tahoma" w:eastAsia="SimSun" w:hAnsi="Tahoma" w:cs="Tahoma"/>
          <w:b/>
          <w:bCs/>
          <w:sz w:val="21"/>
          <w:szCs w:val="21"/>
          <w:lang w:eastAsia="hi-IN" w:bidi="hi-IN"/>
          <w14:ligatures w14:val="none"/>
        </w:rPr>
      </w:pPr>
      <w:r w:rsidRPr="00F33B13">
        <w:rPr>
          <w:rFonts w:ascii="Tahoma" w:eastAsia="SimSun" w:hAnsi="Tahoma" w:cs="Tahoma"/>
          <w:b/>
          <w:bCs/>
          <w:sz w:val="21"/>
          <w:szCs w:val="21"/>
          <w:lang w:eastAsia="hi-IN" w:bidi="hi-IN"/>
          <w14:ligatures w14:val="none"/>
        </w:rPr>
        <w:t xml:space="preserve">ΣΗΜΕΙΩΣΕΙΣ: </w:t>
      </w:r>
    </w:p>
    <w:p w14:paraId="5D48E705" w14:textId="77777777" w:rsidR="00962DBA" w:rsidRPr="00267EF4" w:rsidRDefault="00962DBA" w:rsidP="00962DBA">
      <w:pPr>
        <w:widowControl w:val="0"/>
        <w:numPr>
          <w:ilvl w:val="0"/>
          <w:numId w:val="2"/>
        </w:numPr>
        <w:tabs>
          <w:tab w:val="left" w:pos="27720"/>
        </w:tabs>
        <w:suppressAutoHyphens/>
        <w:spacing w:after="0" w:line="240" w:lineRule="auto"/>
        <w:jc w:val="both"/>
        <w:rPr>
          <w:rFonts w:ascii="Tahoma" w:hAnsi="Tahoma" w:cs="Tahoma"/>
          <w:sz w:val="21"/>
          <w:szCs w:val="21"/>
        </w:rPr>
      </w:pPr>
      <w:r w:rsidRPr="0023489E">
        <w:rPr>
          <w:rFonts w:ascii="Tahoma" w:hAnsi="Tahoma" w:cs="Tahoma"/>
          <w:sz w:val="21"/>
          <w:szCs w:val="21"/>
        </w:rPr>
        <w:t xml:space="preserve">Η </w:t>
      </w:r>
      <w:r w:rsidRPr="0023489E">
        <w:rPr>
          <w:rFonts w:ascii="Tahoma" w:hAnsi="Tahoma" w:cs="Tahoma"/>
          <w:b/>
          <w:bCs/>
          <w:sz w:val="21"/>
          <w:szCs w:val="21"/>
          <w:lang w:val="en-US"/>
        </w:rPr>
        <w:t>early</w:t>
      </w:r>
      <w:r w:rsidRPr="0023489E">
        <w:rPr>
          <w:rFonts w:ascii="Tahoma" w:hAnsi="Tahoma" w:cs="Tahoma"/>
          <w:b/>
          <w:bCs/>
          <w:sz w:val="21"/>
          <w:szCs w:val="21"/>
        </w:rPr>
        <w:t xml:space="preserve"> </w:t>
      </w:r>
      <w:r w:rsidRPr="0023489E">
        <w:rPr>
          <w:rFonts w:ascii="Tahoma" w:hAnsi="Tahoma" w:cs="Tahoma"/>
          <w:b/>
          <w:bCs/>
          <w:sz w:val="21"/>
          <w:szCs w:val="21"/>
          <w:lang w:val="en-US"/>
        </w:rPr>
        <w:t>booking</w:t>
      </w:r>
      <w:r w:rsidRPr="0023489E">
        <w:rPr>
          <w:rFonts w:ascii="Tahoma" w:hAnsi="Tahoma" w:cs="Tahoma"/>
          <w:sz w:val="21"/>
          <w:szCs w:val="21"/>
        </w:rPr>
        <w:t xml:space="preserve"> τιμή δεν είναι χρονική. Ισχύει για τις 10 πρώτες θέσεις</w:t>
      </w:r>
    </w:p>
    <w:p w14:paraId="50D39E21" w14:textId="06F2FAD2" w:rsidR="00962DBA" w:rsidRPr="00F33B13" w:rsidRDefault="00962DBA" w:rsidP="00962DBA">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w:t>
      </w:r>
      <w:r w:rsidR="002014B7">
        <w:rPr>
          <w:rFonts w:ascii="Tahoma" w:eastAsia="SimSun" w:hAnsi="Tahoma" w:cs="Tahoma"/>
          <w:sz w:val="21"/>
          <w:szCs w:val="21"/>
          <w:lang w:eastAsia="hi-IN" w:bidi="hi-IN"/>
          <w14:ligatures w14:val="none"/>
        </w:rPr>
        <w:t>3</w:t>
      </w:r>
      <w:r w:rsidRPr="00F33B13">
        <w:rPr>
          <w:rFonts w:ascii="Tahoma" w:eastAsia="SimSun" w:hAnsi="Tahoma" w:cs="Tahoma"/>
          <w:sz w:val="21"/>
          <w:szCs w:val="21"/>
          <w:lang w:eastAsia="hi-IN" w:bidi="hi-IN"/>
          <w14:ligatures w14:val="none"/>
        </w:rPr>
        <w:t>00</w:t>
      </w:r>
      <w:r w:rsidR="002014B7">
        <w:rPr>
          <w:rFonts w:ascii="Tahoma" w:eastAsia="SimSun" w:hAnsi="Tahoma" w:cs="Tahoma"/>
          <w:sz w:val="21"/>
          <w:szCs w:val="21"/>
          <w:lang w:eastAsia="hi-IN" w:bidi="hi-IN"/>
          <w14:ligatures w14:val="none"/>
        </w:rPr>
        <w:t xml:space="preserve"> το άτομο</w:t>
      </w:r>
      <w:r w:rsidRPr="00F33B13">
        <w:rPr>
          <w:rFonts w:ascii="Tahoma" w:eastAsia="SimSun" w:hAnsi="Tahoma" w:cs="Tahoma"/>
          <w:sz w:val="21"/>
          <w:szCs w:val="21"/>
          <w:lang w:eastAsia="hi-IN" w:bidi="hi-IN"/>
          <w14:ligatures w14:val="none"/>
        </w:rPr>
        <w:t xml:space="preserve"> € 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10/12 </w:t>
      </w:r>
    </w:p>
    <w:p w14:paraId="616646BB" w14:textId="77777777" w:rsidR="00962DBA" w:rsidRPr="00F33B13" w:rsidRDefault="00962DBA" w:rsidP="00962DB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2BB45F9B" w14:textId="77777777" w:rsidR="00962DBA" w:rsidRDefault="00962DBA" w:rsidP="00962DB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41C497D2" w14:textId="63B1A230" w:rsidR="00962DBA" w:rsidRPr="00F33B13" w:rsidRDefault="00962DBA" w:rsidP="00962DB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Για την διευκόλυνση σας, σας προτείνουμε να κάνετε κρατήσεις σε εστιατόρια και διάσημα καφέ. </w:t>
      </w:r>
    </w:p>
    <w:p w14:paraId="2E013D50" w14:textId="77777777" w:rsidR="00962DBA" w:rsidRPr="00F33B13" w:rsidRDefault="00962DBA" w:rsidP="00962DBA">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δωμάτια παραδίδονται από το ξενοδοχείο συνήθως μεταξύ 15.00-17.00 και είναι στην διάθεση των ενοίκων 10.00-12.00 της ημέρας αναχώρησης .</w:t>
      </w:r>
    </w:p>
    <w:p w14:paraId="009A00BB" w14:textId="77777777" w:rsidR="00962DBA" w:rsidRPr="00F33B13" w:rsidRDefault="00962DBA" w:rsidP="00962DBA">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Οι τελικές ώρες των ναυλωμένων πτήσεων (</w:t>
      </w:r>
      <w:r w:rsidRPr="00F33B13">
        <w:rPr>
          <w:rFonts w:ascii="Tahoma" w:eastAsia="Times New Roman" w:hAnsi="Tahoma" w:cs="Tahoma"/>
          <w:iCs/>
          <w:sz w:val="21"/>
          <w:szCs w:val="21"/>
          <w:lang w:val="en-US"/>
        </w:rPr>
        <w:t>charter</w:t>
      </w:r>
      <w:r w:rsidRPr="00F33B13">
        <w:rPr>
          <w:rFonts w:ascii="Tahoma" w:eastAsia="Times New Roman" w:hAnsi="Tahoma" w:cs="Tahoma"/>
          <w:iCs/>
          <w:sz w:val="21"/>
          <w:szCs w:val="21"/>
        </w:rPr>
        <w:t>) θα οριστικοποιηθούν περίπου 30 ημέρες πριν την αναχώρηση.</w:t>
      </w:r>
    </w:p>
    <w:p w14:paraId="2F1AB12B" w14:textId="77777777" w:rsidR="00962DBA" w:rsidRPr="00F33B13" w:rsidRDefault="00962DBA" w:rsidP="00962DBA">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τρίκλινα δωμάτια είναι στην ουσία δίκλινα με προσθήκη επιπλέον κρεβατιού.</w:t>
      </w:r>
    </w:p>
    <w:p w14:paraId="2E0B910B" w14:textId="77777777" w:rsidR="00962DBA" w:rsidRPr="00F33B13" w:rsidRDefault="00962DBA" w:rsidP="00962DBA">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Στα ξενοδοχεία ζητείται πιστωτική κάρτα ή κάποιο ποσό ως εγγύηση το οποίο επιστρέφεται με το check out</w:t>
      </w:r>
    </w:p>
    <w:p w14:paraId="0CC830D9" w14:textId="77777777" w:rsidR="00962DBA" w:rsidRPr="00F33B13" w:rsidRDefault="00962DBA" w:rsidP="00962DBA">
      <w:pPr>
        <w:pStyle w:val="ab"/>
        <w:numPr>
          <w:ilvl w:val="0"/>
          <w:numId w:val="1"/>
        </w:numPr>
        <w:jc w:val="both"/>
        <w:rPr>
          <w:rFonts w:ascii="Tahoma" w:eastAsia="Times New Roman" w:hAnsi="Tahoma" w:cs="Tahoma"/>
          <w:iCs/>
          <w:sz w:val="21"/>
          <w:szCs w:val="21"/>
        </w:rPr>
      </w:pPr>
      <w:bookmarkStart w:id="2" w:name="_Hlk146716386"/>
      <w:r w:rsidRPr="00F33B13">
        <w:rPr>
          <w:rFonts w:ascii="Tahoma" w:eastAsia="Times New Roman" w:hAnsi="Tahoma" w:cs="Tahoma"/>
          <w:iCs/>
          <w:sz w:val="21"/>
          <w:szCs w:val="21"/>
        </w:rPr>
        <w:t xml:space="preserve">Σύμφωνα με τις οδηγίες προστασίας δεδομένων τα  στοιχεία των ταξιδιωτών καθώς και η αρτιότητα των εγγράφων τους σε σχέση με τα πρωτόκολλα αποτελούν προσωπική μέριμνα </w:t>
      </w:r>
      <w:bookmarkEnd w:id="2"/>
    </w:p>
    <w:p w14:paraId="7706A87E" w14:textId="77777777" w:rsidR="00962DBA" w:rsidRPr="00F33B13" w:rsidRDefault="00962DBA" w:rsidP="00962DBA">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Τελικό πρόγραμμα με το ενημερωτικό σας περίπου 7 ημέρες πριν την αναχώρηση.</w:t>
      </w:r>
    </w:p>
    <w:p w14:paraId="557AE00C" w14:textId="77777777" w:rsidR="00962DBA" w:rsidRPr="00F33B13" w:rsidRDefault="00962DBA" w:rsidP="00962DB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65F20EBD" w14:textId="77777777" w:rsidR="00962DBA" w:rsidRPr="00AC0646" w:rsidRDefault="00962DBA" w:rsidP="00962DBA">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72D29EC0" w14:textId="77777777" w:rsidR="00134549" w:rsidRPr="00962DBA" w:rsidRDefault="00134549">
      <w:pPr>
        <w:rPr>
          <w:lang w:val="x-none"/>
        </w:rPr>
      </w:pPr>
    </w:p>
    <w:sectPr w:rsidR="00134549" w:rsidRPr="00962DBA" w:rsidSect="00962DBA">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21293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BA"/>
    <w:rsid w:val="000C3CAF"/>
    <w:rsid w:val="00134549"/>
    <w:rsid w:val="001F656F"/>
    <w:rsid w:val="002014B7"/>
    <w:rsid w:val="002530F9"/>
    <w:rsid w:val="00411766"/>
    <w:rsid w:val="0041513D"/>
    <w:rsid w:val="004D663D"/>
    <w:rsid w:val="00515B88"/>
    <w:rsid w:val="005600F3"/>
    <w:rsid w:val="005C58B3"/>
    <w:rsid w:val="007D2063"/>
    <w:rsid w:val="007E592D"/>
    <w:rsid w:val="007F2E48"/>
    <w:rsid w:val="0087306A"/>
    <w:rsid w:val="008C4298"/>
    <w:rsid w:val="00910C5B"/>
    <w:rsid w:val="00952C3B"/>
    <w:rsid w:val="00962DBA"/>
    <w:rsid w:val="0096657C"/>
    <w:rsid w:val="00A220A3"/>
    <w:rsid w:val="00A30E99"/>
    <w:rsid w:val="00B072C0"/>
    <w:rsid w:val="00DE38F0"/>
    <w:rsid w:val="00E7398E"/>
    <w:rsid w:val="00F11D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6D62"/>
  <w15:chartTrackingRefBased/>
  <w15:docId w15:val="{C54E795B-5FDD-44AC-A448-CBD9D687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DBA"/>
  </w:style>
  <w:style w:type="paragraph" w:styleId="1">
    <w:name w:val="heading 1"/>
    <w:basedOn w:val="a"/>
    <w:next w:val="a"/>
    <w:link w:val="1Char"/>
    <w:uiPriority w:val="9"/>
    <w:qFormat/>
    <w:rsid w:val="00962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62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2D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62D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62D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62D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2D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2D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2D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2DB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62DB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62DB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62DB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62DB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62DB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2DB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2DB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2DBA"/>
    <w:rPr>
      <w:rFonts w:eastAsiaTheme="majorEastAsia" w:cstheme="majorBidi"/>
      <w:color w:val="272727" w:themeColor="text1" w:themeTint="D8"/>
    </w:rPr>
  </w:style>
  <w:style w:type="paragraph" w:styleId="a3">
    <w:name w:val="Title"/>
    <w:basedOn w:val="a"/>
    <w:next w:val="a"/>
    <w:link w:val="Char"/>
    <w:uiPriority w:val="10"/>
    <w:qFormat/>
    <w:rsid w:val="00962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62D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2DB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62D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2DBA"/>
    <w:pPr>
      <w:spacing w:before="160"/>
      <w:jc w:val="center"/>
    </w:pPr>
    <w:rPr>
      <w:i/>
      <w:iCs/>
      <w:color w:val="404040" w:themeColor="text1" w:themeTint="BF"/>
    </w:rPr>
  </w:style>
  <w:style w:type="character" w:customStyle="1" w:styleId="Char1">
    <w:name w:val="Απόσπασμα Char"/>
    <w:basedOn w:val="a0"/>
    <w:link w:val="a5"/>
    <w:uiPriority w:val="29"/>
    <w:rsid w:val="00962DBA"/>
    <w:rPr>
      <w:i/>
      <w:iCs/>
      <w:color w:val="404040" w:themeColor="text1" w:themeTint="BF"/>
    </w:rPr>
  </w:style>
  <w:style w:type="paragraph" w:styleId="a6">
    <w:name w:val="List Paragraph"/>
    <w:basedOn w:val="a"/>
    <w:uiPriority w:val="34"/>
    <w:qFormat/>
    <w:rsid w:val="00962DBA"/>
    <w:pPr>
      <w:ind w:left="720"/>
      <w:contextualSpacing/>
    </w:pPr>
  </w:style>
  <w:style w:type="character" w:styleId="a7">
    <w:name w:val="Intense Emphasis"/>
    <w:basedOn w:val="a0"/>
    <w:uiPriority w:val="21"/>
    <w:qFormat/>
    <w:rsid w:val="00962DBA"/>
    <w:rPr>
      <w:i/>
      <w:iCs/>
      <w:color w:val="0F4761" w:themeColor="accent1" w:themeShade="BF"/>
    </w:rPr>
  </w:style>
  <w:style w:type="paragraph" w:styleId="a8">
    <w:name w:val="Intense Quote"/>
    <w:basedOn w:val="a"/>
    <w:next w:val="a"/>
    <w:link w:val="Char2"/>
    <w:uiPriority w:val="30"/>
    <w:qFormat/>
    <w:rsid w:val="0096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62DBA"/>
    <w:rPr>
      <w:i/>
      <w:iCs/>
      <w:color w:val="0F4761" w:themeColor="accent1" w:themeShade="BF"/>
    </w:rPr>
  </w:style>
  <w:style w:type="character" w:styleId="a9">
    <w:name w:val="Intense Reference"/>
    <w:basedOn w:val="a0"/>
    <w:uiPriority w:val="32"/>
    <w:qFormat/>
    <w:rsid w:val="00962DBA"/>
    <w:rPr>
      <w:b/>
      <w:bCs/>
      <w:smallCaps/>
      <w:color w:val="0F4761" w:themeColor="accent1" w:themeShade="BF"/>
      <w:spacing w:val="5"/>
    </w:rPr>
  </w:style>
  <w:style w:type="table" w:styleId="aa">
    <w:name w:val="Table Grid"/>
    <w:basedOn w:val="a1"/>
    <w:uiPriority w:val="59"/>
    <w:rsid w:val="00962DB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962DBA"/>
    <w:rPr>
      <w:rFonts w:ascii="Cambria" w:hAnsi="Cambria"/>
      <w:color w:val="000000"/>
      <w:lang w:val="x-none"/>
    </w:rPr>
  </w:style>
  <w:style w:type="paragraph" w:styleId="ab">
    <w:name w:val="No Spacing"/>
    <w:basedOn w:val="a"/>
    <w:link w:val="Char3"/>
    <w:uiPriority w:val="1"/>
    <w:qFormat/>
    <w:rsid w:val="00962DBA"/>
    <w:pPr>
      <w:spacing w:after="0" w:line="240" w:lineRule="auto"/>
    </w:pPr>
    <w:rPr>
      <w:rFonts w:ascii="Cambria" w:hAnsi="Cambria"/>
      <w:color w:val="000000"/>
      <w:lang w:val="x-none"/>
    </w:rPr>
  </w:style>
  <w:style w:type="character" w:styleId="-">
    <w:name w:val="Hyperlink"/>
    <w:uiPriority w:val="99"/>
    <w:unhideWhenUsed/>
    <w:rsid w:val="00962DBA"/>
    <w:rPr>
      <w:color w:val="0000FF"/>
      <w:u w:val="single"/>
    </w:rPr>
  </w:style>
  <w:style w:type="character" w:styleId="ac">
    <w:name w:val="Subtle Emphasis"/>
    <w:uiPriority w:val="19"/>
    <w:qFormat/>
    <w:rsid w:val="00962DB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l&amp;prev=search&amp;rurl=translate.google.gr&amp;sl=de&amp;u=https://de.wikipedia.org/wiki/Josef_(Ziehvater_Jesu)&amp;usg=ALkJrhjx7kZYG_p2xZTig1vh8NOWVneqBA" TargetMode="External"/><Relationship Id="rId3" Type="http://schemas.openxmlformats.org/officeDocument/2006/relationships/settings" Target="settings.xml"/><Relationship Id="rId7" Type="http://schemas.openxmlformats.org/officeDocument/2006/relationships/hyperlink" Target="https://translate.googleusercontent.com/translate_c?depth=1&amp;hl=el&amp;prev=search&amp;rurl=translate.google.gr&amp;sl=de&amp;u=https://de.wikipedia.org/wiki/Verm%25C3%25A4hlungsbrunnen&amp;usg=ALkJrhgKJpbhOxUzFKYD74c5KAJsMOSY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11" Type="http://schemas.openxmlformats.org/officeDocument/2006/relationships/theme" Target="theme/theme1.xml"/><Relationship Id="rId5" Type="http://schemas.openxmlformats.org/officeDocument/2006/relationships/hyperlink" Target="mailto:info@margeli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el&amp;prev=search&amp;rurl=translate.google.gr&amp;sl=de&amp;u=https://de.wikipedia.org/wiki/Maria_(Mutter_Jesu)&amp;usg=ALkJrhjXI_An0g3QNeg604JVZfuC5JfE4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1386</Words>
  <Characters>7487</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23</cp:revision>
  <dcterms:created xsi:type="dcterms:W3CDTF">2025-09-25T06:40:00Z</dcterms:created>
  <dcterms:modified xsi:type="dcterms:W3CDTF">2025-10-08T08:13:00Z</dcterms:modified>
</cp:coreProperties>
</file>